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7C" w:rsidRDefault="0084387C">
      <w:bookmarkStart w:id="0" w:name="_GoBack"/>
      <w:bookmarkEnd w:id="0"/>
    </w:p>
    <w:p w:rsidR="0084387C" w:rsidRDefault="0084387C"/>
    <w:p w:rsidR="0084387C" w:rsidRDefault="0084387C"/>
    <w:p w:rsidR="0084387C" w:rsidRPr="0084387C" w:rsidRDefault="00C63127">
      <w:pPr>
        <w:rPr>
          <w:b/>
          <w:sz w:val="28"/>
          <w:szCs w:val="28"/>
        </w:rPr>
      </w:pPr>
      <w:r>
        <w:rPr>
          <w:b/>
          <w:sz w:val="28"/>
          <w:szCs w:val="28"/>
        </w:rPr>
        <w:t>EUROBLOK</w:t>
      </w:r>
      <w:r w:rsidR="00D445D8">
        <w:rPr>
          <w:b/>
          <w:sz w:val="28"/>
          <w:szCs w:val="28"/>
        </w:rPr>
        <w:t xml:space="preserve"> d.o.o</w:t>
      </w:r>
      <w:r w:rsidR="0084387C" w:rsidRPr="0084387C">
        <w:rPr>
          <w:b/>
          <w:sz w:val="28"/>
          <w:szCs w:val="28"/>
        </w:rPr>
        <w:t>. u stečaju</w:t>
      </w:r>
    </w:p>
    <w:p w:rsidR="0084387C" w:rsidRDefault="00506E1A">
      <w:pPr>
        <w:rPr>
          <w:b/>
          <w:sz w:val="28"/>
          <w:szCs w:val="28"/>
        </w:rPr>
      </w:pPr>
      <w:r>
        <w:rPr>
          <w:b/>
          <w:sz w:val="28"/>
          <w:szCs w:val="28"/>
        </w:rPr>
        <w:t>ZAGREB</w:t>
      </w:r>
      <w:r w:rsidR="00161141">
        <w:rPr>
          <w:b/>
          <w:sz w:val="28"/>
          <w:szCs w:val="28"/>
        </w:rPr>
        <w:t xml:space="preserve">, </w:t>
      </w:r>
      <w:r w:rsidR="00C63127">
        <w:rPr>
          <w:b/>
          <w:sz w:val="28"/>
          <w:szCs w:val="28"/>
        </w:rPr>
        <w:t>Avenija Većeslava Holjevca 27</w:t>
      </w:r>
    </w:p>
    <w:p w:rsidR="0084387C" w:rsidRDefault="00C62318">
      <w:pPr>
        <w:rPr>
          <w:b/>
          <w:sz w:val="28"/>
          <w:szCs w:val="28"/>
        </w:rPr>
      </w:pPr>
      <w:r>
        <w:rPr>
          <w:b/>
          <w:sz w:val="28"/>
          <w:szCs w:val="28"/>
        </w:rPr>
        <w:t>OIB:</w:t>
      </w:r>
      <w:r w:rsidR="00C63127">
        <w:rPr>
          <w:b/>
          <w:sz w:val="28"/>
          <w:szCs w:val="28"/>
        </w:rPr>
        <w:t>69913463063</w:t>
      </w:r>
    </w:p>
    <w:p w:rsidR="0084387C" w:rsidRDefault="0084387C">
      <w:pPr>
        <w:rPr>
          <w:b/>
          <w:sz w:val="28"/>
          <w:szCs w:val="28"/>
        </w:rPr>
      </w:pPr>
    </w:p>
    <w:p w:rsidR="0084387C" w:rsidRDefault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TRGOVAČKI SUD U ZAGREBU</w:t>
      </w:r>
    </w:p>
    <w:p w:rsidR="0084387C" w:rsidRDefault="00B55A72" w:rsidP="00576550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84387C" w:rsidRDefault="0084387C" w:rsidP="0084387C">
      <w:pPr>
        <w:ind w:left="424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St-</w:t>
      </w:r>
      <w:r w:rsidR="0055732E">
        <w:rPr>
          <w:b/>
          <w:sz w:val="28"/>
          <w:szCs w:val="28"/>
        </w:rPr>
        <w:t>6</w:t>
      </w:r>
      <w:r w:rsidR="00C63127">
        <w:rPr>
          <w:b/>
          <w:sz w:val="28"/>
          <w:szCs w:val="28"/>
        </w:rPr>
        <w:t>30</w:t>
      </w:r>
      <w:r w:rsidR="007A7639">
        <w:rPr>
          <w:b/>
          <w:sz w:val="28"/>
          <w:szCs w:val="28"/>
        </w:rPr>
        <w:t>/15</w:t>
      </w:r>
    </w:p>
    <w:p w:rsidR="0084387C" w:rsidRDefault="0084387C" w:rsidP="0084387C">
      <w:pPr>
        <w:ind w:left="4248" w:firstLine="708"/>
        <w:rPr>
          <w:b/>
          <w:sz w:val="28"/>
          <w:szCs w:val="28"/>
        </w:rPr>
      </w:pPr>
    </w:p>
    <w:p w:rsidR="00617E8D" w:rsidRDefault="00617E8D" w:rsidP="0084387C">
      <w:pPr>
        <w:ind w:left="4248" w:firstLine="708"/>
        <w:rPr>
          <w:b/>
          <w:sz w:val="28"/>
          <w:szCs w:val="28"/>
        </w:rPr>
      </w:pPr>
    </w:p>
    <w:p w:rsidR="0084387C" w:rsidRDefault="0084387C">
      <w:pPr>
        <w:rPr>
          <w:b/>
          <w:sz w:val="28"/>
          <w:szCs w:val="28"/>
        </w:rPr>
      </w:pPr>
    </w:p>
    <w:p w:rsidR="0084387C" w:rsidRDefault="0084387C">
      <w:pPr>
        <w:rPr>
          <w:b/>
          <w:sz w:val="28"/>
          <w:szCs w:val="28"/>
        </w:rPr>
      </w:pPr>
    </w:p>
    <w:p w:rsidR="0084387C" w:rsidRDefault="0084387C">
      <w:pPr>
        <w:rPr>
          <w:b/>
          <w:sz w:val="28"/>
          <w:szCs w:val="28"/>
        </w:rPr>
      </w:pPr>
    </w:p>
    <w:p w:rsidR="0084387C" w:rsidRDefault="0084387C">
      <w:pPr>
        <w:rPr>
          <w:b/>
          <w:sz w:val="28"/>
          <w:szCs w:val="28"/>
        </w:rPr>
      </w:pPr>
    </w:p>
    <w:p w:rsidR="0084387C" w:rsidRDefault="0084387C">
      <w:pPr>
        <w:rPr>
          <w:b/>
          <w:sz w:val="28"/>
          <w:szCs w:val="28"/>
        </w:rPr>
      </w:pPr>
    </w:p>
    <w:p w:rsidR="0084387C" w:rsidRDefault="0084387C">
      <w:pPr>
        <w:rPr>
          <w:b/>
          <w:sz w:val="28"/>
          <w:szCs w:val="28"/>
        </w:rPr>
      </w:pPr>
    </w:p>
    <w:p w:rsidR="0084387C" w:rsidRDefault="0084387C" w:rsidP="0084387C">
      <w:pPr>
        <w:numPr>
          <w:ilvl w:val="0"/>
          <w:numId w:val="1"/>
        </w:numPr>
        <w:rPr>
          <w:b/>
          <w:sz w:val="32"/>
          <w:szCs w:val="32"/>
        </w:rPr>
      </w:pPr>
      <w:r w:rsidRPr="0084387C">
        <w:rPr>
          <w:b/>
          <w:sz w:val="32"/>
          <w:szCs w:val="32"/>
        </w:rPr>
        <w:t>POPIS PREDMETA STEČAJNE MASE</w:t>
      </w:r>
    </w:p>
    <w:p w:rsidR="0084387C" w:rsidRDefault="0084387C" w:rsidP="0084387C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(članak 150. Stečajnog zakona)</w:t>
      </w: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84387C" w:rsidRDefault="0084387C" w:rsidP="0084387C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PREGLED IMOVINE I OBVEZA STEČAJNOG DUŽNIKA</w:t>
      </w:r>
    </w:p>
    <w:p w:rsidR="0084387C" w:rsidRDefault="0084387C" w:rsidP="0084387C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(članak 152. Stečajnog zakona)</w:t>
      </w: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84387C" w:rsidRDefault="0084387C" w:rsidP="006736C9">
      <w:pPr>
        <w:rPr>
          <w:b/>
          <w:sz w:val="32"/>
          <w:szCs w:val="32"/>
        </w:rPr>
      </w:pPr>
      <w:r>
        <w:rPr>
          <w:b/>
          <w:sz w:val="32"/>
          <w:szCs w:val="32"/>
        </w:rPr>
        <w:t>Izvještajno ročište:</w:t>
      </w:r>
      <w:r w:rsidR="00502834">
        <w:rPr>
          <w:b/>
          <w:sz w:val="32"/>
          <w:szCs w:val="32"/>
        </w:rPr>
        <w:t xml:space="preserve">         </w:t>
      </w:r>
      <w:r w:rsidR="00C63127">
        <w:rPr>
          <w:b/>
          <w:sz w:val="32"/>
          <w:szCs w:val="32"/>
        </w:rPr>
        <w:t>19</w:t>
      </w:r>
      <w:r w:rsidR="00617E8D">
        <w:rPr>
          <w:b/>
          <w:sz w:val="32"/>
          <w:szCs w:val="32"/>
        </w:rPr>
        <w:t xml:space="preserve">. </w:t>
      </w:r>
      <w:r w:rsidR="0055732E">
        <w:rPr>
          <w:b/>
          <w:sz w:val="32"/>
          <w:szCs w:val="32"/>
        </w:rPr>
        <w:t xml:space="preserve"> </w:t>
      </w:r>
      <w:r w:rsidR="00C63127">
        <w:rPr>
          <w:b/>
          <w:sz w:val="32"/>
          <w:szCs w:val="32"/>
        </w:rPr>
        <w:t>svibnja</w:t>
      </w:r>
      <w:r w:rsidR="00C2596C">
        <w:rPr>
          <w:b/>
          <w:sz w:val="32"/>
          <w:szCs w:val="32"/>
        </w:rPr>
        <w:t xml:space="preserve"> 201</w:t>
      </w:r>
      <w:r w:rsidR="00617E8D">
        <w:rPr>
          <w:b/>
          <w:sz w:val="32"/>
          <w:szCs w:val="32"/>
        </w:rPr>
        <w:t>6</w:t>
      </w:r>
      <w:r w:rsidR="006736C9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g</w:t>
      </w:r>
      <w:r w:rsidR="006736C9">
        <w:rPr>
          <w:b/>
          <w:sz w:val="32"/>
          <w:szCs w:val="32"/>
        </w:rPr>
        <w:t>odine</w:t>
      </w:r>
    </w:p>
    <w:p w:rsidR="0084387C" w:rsidRDefault="0084387C" w:rsidP="0084387C">
      <w:pPr>
        <w:ind w:left="708"/>
        <w:rPr>
          <w:b/>
          <w:sz w:val="32"/>
          <w:szCs w:val="32"/>
        </w:rPr>
      </w:pPr>
    </w:p>
    <w:p w:rsidR="009F7FF5" w:rsidRDefault="009F7FF5" w:rsidP="0084387C">
      <w:pPr>
        <w:ind w:left="708"/>
        <w:rPr>
          <w:b/>
          <w:sz w:val="32"/>
          <w:szCs w:val="32"/>
        </w:rPr>
      </w:pPr>
    </w:p>
    <w:p w:rsidR="009F7FF5" w:rsidRDefault="009F7FF5" w:rsidP="0084387C">
      <w:pPr>
        <w:ind w:left="708"/>
        <w:rPr>
          <w:b/>
          <w:sz w:val="32"/>
          <w:szCs w:val="32"/>
        </w:rPr>
      </w:pPr>
    </w:p>
    <w:p w:rsidR="00241E76" w:rsidRDefault="00241E76" w:rsidP="0084387C">
      <w:pPr>
        <w:ind w:left="708"/>
        <w:rPr>
          <w:b/>
          <w:sz w:val="32"/>
          <w:szCs w:val="32"/>
        </w:rPr>
      </w:pPr>
    </w:p>
    <w:p w:rsidR="00241E76" w:rsidRDefault="00241E76" w:rsidP="0084387C">
      <w:pPr>
        <w:ind w:left="708"/>
        <w:rPr>
          <w:b/>
          <w:sz w:val="32"/>
          <w:szCs w:val="32"/>
        </w:rPr>
      </w:pPr>
    </w:p>
    <w:p w:rsidR="00C63127" w:rsidRPr="0084387C" w:rsidRDefault="00C63127" w:rsidP="00C6312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EUROBLOK d.o.o</w:t>
      </w:r>
      <w:r w:rsidRPr="0084387C">
        <w:rPr>
          <w:b/>
          <w:sz w:val="28"/>
          <w:szCs w:val="28"/>
        </w:rPr>
        <w:t>. u stečaju</w:t>
      </w:r>
    </w:p>
    <w:p w:rsidR="00C63127" w:rsidRDefault="00C63127" w:rsidP="00C63127">
      <w:pPr>
        <w:rPr>
          <w:b/>
          <w:sz w:val="28"/>
          <w:szCs w:val="28"/>
        </w:rPr>
      </w:pPr>
      <w:r>
        <w:rPr>
          <w:b/>
          <w:sz w:val="28"/>
          <w:szCs w:val="28"/>
        </w:rPr>
        <w:t>ZAGREB, Avenija Većeslava Holjevca 27</w:t>
      </w:r>
    </w:p>
    <w:p w:rsidR="00C63127" w:rsidRDefault="00C63127" w:rsidP="00C63127">
      <w:pPr>
        <w:rPr>
          <w:b/>
          <w:sz w:val="28"/>
          <w:szCs w:val="28"/>
        </w:rPr>
      </w:pPr>
      <w:r>
        <w:rPr>
          <w:b/>
          <w:sz w:val="28"/>
          <w:szCs w:val="28"/>
        </w:rPr>
        <w:t>OIB:69913463063</w:t>
      </w:r>
    </w:p>
    <w:p w:rsidR="00C63127" w:rsidRDefault="00C63127" w:rsidP="00C63127">
      <w:pPr>
        <w:rPr>
          <w:b/>
          <w:sz w:val="28"/>
          <w:szCs w:val="28"/>
        </w:rPr>
      </w:pPr>
    </w:p>
    <w:p w:rsidR="00C63127" w:rsidRDefault="00C63127" w:rsidP="00C63127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TRGOVAČKI SUD U ZAGREBU</w:t>
      </w:r>
    </w:p>
    <w:p w:rsidR="00C63127" w:rsidRDefault="00C63127" w:rsidP="00C63127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St-630/15</w:t>
      </w:r>
    </w:p>
    <w:p w:rsidR="00C63127" w:rsidRDefault="00C63127" w:rsidP="00C63127">
      <w:pPr>
        <w:rPr>
          <w:b/>
          <w:sz w:val="28"/>
          <w:szCs w:val="28"/>
        </w:rPr>
      </w:pPr>
    </w:p>
    <w:p w:rsidR="00241E76" w:rsidRDefault="00241E76" w:rsidP="00241E76">
      <w:pPr>
        <w:ind w:left="708"/>
        <w:jc w:val="center"/>
        <w:rPr>
          <w:b/>
          <w:sz w:val="32"/>
          <w:szCs w:val="32"/>
        </w:rPr>
      </w:pPr>
      <w:r w:rsidRPr="00241E76">
        <w:rPr>
          <w:b/>
          <w:sz w:val="32"/>
          <w:szCs w:val="32"/>
        </w:rPr>
        <w:t>PREGLED IMOVINE</w:t>
      </w:r>
      <w:r>
        <w:rPr>
          <w:b/>
          <w:sz w:val="32"/>
          <w:szCs w:val="32"/>
        </w:rPr>
        <w:t xml:space="preserve"> I OBVEZA</w:t>
      </w:r>
    </w:p>
    <w:p w:rsidR="00241E76" w:rsidRDefault="00241E76" w:rsidP="00241E76">
      <w:pPr>
        <w:ind w:left="708"/>
        <w:jc w:val="center"/>
        <w:rPr>
          <w:b/>
          <w:sz w:val="32"/>
          <w:szCs w:val="32"/>
        </w:rPr>
      </w:pPr>
      <w:r w:rsidRPr="00241E76">
        <w:rPr>
          <w:b/>
          <w:sz w:val="32"/>
          <w:szCs w:val="32"/>
        </w:rPr>
        <w:t>STEČAJNOG DUŽNIKA</w:t>
      </w:r>
    </w:p>
    <w:p w:rsidR="000D0AFB" w:rsidRDefault="000D0AFB" w:rsidP="00241E76">
      <w:pPr>
        <w:ind w:left="708"/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268"/>
        <w:gridCol w:w="1548"/>
        <w:gridCol w:w="1044"/>
        <w:gridCol w:w="2052"/>
        <w:gridCol w:w="1548"/>
      </w:tblGrid>
      <w:tr w:rsidR="00241E76" w:rsidRPr="00B32CD0">
        <w:tc>
          <w:tcPr>
            <w:tcW w:w="4644" w:type="dxa"/>
            <w:gridSpan w:val="3"/>
          </w:tcPr>
          <w:p w:rsidR="00241E76" w:rsidRPr="00B32CD0" w:rsidRDefault="00241E76" w:rsidP="00B32CD0">
            <w:pPr>
              <w:jc w:val="center"/>
              <w:rPr>
                <w:b/>
                <w:sz w:val="32"/>
                <w:szCs w:val="32"/>
              </w:rPr>
            </w:pPr>
            <w:r w:rsidRPr="00B32CD0">
              <w:rPr>
                <w:b/>
                <w:sz w:val="32"/>
                <w:szCs w:val="32"/>
              </w:rPr>
              <w:t>AKTIVA-IMOVINA</w:t>
            </w:r>
          </w:p>
        </w:tc>
        <w:tc>
          <w:tcPr>
            <w:tcW w:w="4644" w:type="dxa"/>
            <w:gridSpan w:val="3"/>
          </w:tcPr>
          <w:p w:rsidR="00241E76" w:rsidRPr="00B32CD0" w:rsidRDefault="00241E76" w:rsidP="00B32CD0">
            <w:pPr>
              <w:jc w:val="center"/>
              <w:rPr>
                <w:b/>
                <w:sz w:val="32"/>
                <w:szCs w:val="32"/>
              </w:rPr>
            </w:pPr>
            <w:r w:rsidRPr="00B32CD0">
              <w:rPr>
                <w:b/>
                <w:sz w:val="32"/>
                <w:szCs w:val="32"/>
              </w:rPr>
              <w:t>PASIVA-OBVEZE</w:t>
            </w:r>
          </w:p>
        </w:tc>
      </w:tr>
      <w:tr w:rsidR="00870803" w:rsidRPr="00B32CD0">
        <w:tc>
          <w:tcPr>
            <w:tcW w:w="828" w:type="dxa"/>
          </w:tcPr>
          <w:p w:rsidR="00870803" w:rsidRPr="00B32CD0" w:rsidRDefault="00870803" w:rsidP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Redni broj</w:t>
            </w:r>
          </w:p>
          <w:p w:rsidR="00870803" w:rsidRPr="00B32CD0" w:rsidRDefault="00870803" w:rsidP="00B32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870803" w:rsidRPr="00B32CD0" w:rsidRDefault="00870803" w:rsidP="00B32CD0">
            <w:pPr>
              <w:jc w:val="center"/>
              <w:rPr>
                <w:b/>
                <w:sz w:val="20"/>
                <w:szCs w:val="20"/>
              </w:rPr>
            </w:pPr>
          </w:p>
          <w:p w:rsidR="00870803" w:rsidRPr="00B32CD0" w:rsidRDefault="00870803" w:rsidP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VRSTA IMOVINE</w:t>
            </w:r>
          </w:p>
        </w:tc>
        <w:tc>
          <w:tcPr>
            <w:tcW w:w="1548" w:type="dxa"/>
          </w:tcPr>
          <w:p w:rsidR="00870803" w:rsidRPr="00B32CD0" w:rsidRDefault="00870803" w:rsidP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Iznos u </w:t>
            </w:r>
          </w:p>
          <w:p w:rsidR="00870803" w:rsidRPr="00B32CD0" w:rsidRDefault="00870803" w:rsidP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kunama</w:t>
            </w:r>
          </w:p>
        </w:tc>
        <w:tc>
          <w:tcPr>
            <w:tcW w:w="1044" w:type="dxa"/>
          </w:tcPr>
          <w:p w:rsidR="00870803" w:rsidRPr="00B32CD0" w:rsidRDefault="00870803" w:rsidP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Redni</w:t>
            </w:r>
          </w:p>
          <w:p w:rsidR="00870803" w:rsidRPr="00B32CD0" w:rsidRDefault="00870803" w:rsidP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 broj</w:t>
            </w:r>
          </w:p>
          <w:p w:rsidR="00870803" w:rsidRPr="00B32CD0" w:rsidRDefault="00870803" w:rsidP="00B32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52" w:type="dxa"/>
          </w:tcPr>
          <w:p w:rsidR="00870803" w:rsidRPr="00B32CD0" w:rsidRDefault="00870803" w:rsidP="00B32CD0">
            <w:pPr>
              <w:jc w:val="center"/>
              <w:rPr>
                <w:b/>
                <w:sz w:val="20"/>
                <w:szCs w:val="20"/>
              </w:rPr>
            </w:pPr>
          </w:p>
          <w:p w:rsidR="00870803" w:rsidRPr="00B32CD0" w:rsidRDefault="00870803" w:rsidP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VRSTA IMOVINE</w:t>
            </w:r>
          </w:p>
        </w:tc>
        <w:tc>
          <w:tcPr>
            <w:tcW w:w="1548" w:type="dxa"/>
          </w:tcPr>
          <w:p w:rsidR="009D6D25" w:rsidRPr="00B32CD0" w:rsidRDefault="009D6D25" w:rsidP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Iznos u </w:t>
            </w:r>
          </w:p>
          <w:p w:rsidR="00870803" w:rsidRPr="00B32CD0" w:rsidRDefault="009D6D25" w:rsidP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kunama</w:t>
            </w:r>
          </w:p>
        </w:tc>
      </w:tr>
      <w:tr w:rsidR="001669E3" w:rsidRPr="00B32CD0">
        <w:trPr>
          <w:trHeight w:val="846"/>
        </w:trPr>
        <w:tc>
          <w:tcPr>
            <w:tcW w:w="4644" w:type="dxa"/>
            <w:gridSpan w:val="3"/>
          </w:tcPr>
          <w:p w:rsidR="00870803" w:rsidRPr="00B32CD0" w:rsidRDefault="00870803" w:rsidP="00870803">
            <w:pPr>
              <w:rPr>
                <w:b/>
              </w:rPr>
            </w:pPr>
          </w:p>
          <w:p w:rsidR="001669E3" w:rsidRPr="00B32CD0" w:rsidRDefault="00870803" w:rsidP="00B32CD0">
            <w:pPr>
              <w:numPr>
                <w:ilvl w:val="0"/>
                <w:numId w:val="2"/>
              </w:numPr>
              <w:rPr>
                <w:b/>
              </w:rPr>
            </w:pPr>
            <w:r w:rsidRPr="00B32CD0">
              <w:rPr>
                <w:b/>
              </w:rPr>
              <w:t>DUGOTRAJNA IMOVINA</w:t>
            </w:r>
          </w:p>
          <w:p w:rsidR="00021637" w:rsidRPr="00B32CD0" w:rsidRDefault="00021637" w:rsidP="00B32CD0">
            <w:pPr>
              <w:ind w:left="1080"/>
              <w:rPr>
                <w:b/>
              </w:rPr>
            </w:pPr>
            <w:r w:rsidRPr="00B32CD0">
              <w:rPr>
                <w:b/>
              </w:rPr>
              <w:t>po stanju u knjigovodstvu</w:t>
            </w:r>
            <w:r w:rsidR="000C5CEB" w:rsidRPr="00B32CD0">
              <w:rPr>
                <w:b/>
              </w:rPr>
              <w:t xml:space="preserve"> na dan </w:t>
            </w:r>
            <w:r w:rsidR="00462914">
              <w:rPr>
                <w:b/>
              </w:rPr>
              <w:t>31.12.2014</w:t>
            </w:r>
            <w:r w:rsidR="000C5CEB" w:rsidRPr="00B32CD0">
              <w:rPr>
                <w:b/>
              </w:rPr>
              <w:t>.g.</w:t>
            </w:r>
          </w:p>
          <w:p w:rsidR="00870803" w:rsidRPr="00B32CD0" w:rsidRDefault="00870803" w:rsidP="00B32CD0">
            <w:pPr>
              <w:ind w:left="360"/>
              <w:rPr>
                <w:b/>
              </w:rPr>
            </w:pPr>
          </w:p>
        </w:tc>
        <w:tc>
          <w:tcPr>
            <w:tcW w:w="4644" w:type="dxa"/>
            <w:gridSpan w:val="3"/>
          </w:tcPr>
          <w:p w:rsidR="00870803" w:rsidRPr="00B32CD0" w:rsidRDefault="00870803" w:rsidP="00B32CD0">
            <w:pPr>
              <w:jc w:val="center"/>
              <w:rPr>
                <w:b/>
              </w:rPr>
            </w:pPr>
          </w:p>
          <w:p w:rsidR="001669E3" w:rsidRPr="00B32CD0" w:rsidRDefault="00870803" w:rsidP="00B32CD0">
            <w:pPr>
              <w:jc w:val="center"/>
              <w:rPr>
                <w:b/>
              </w:rPr>
            </w:pPr>
            <w:r w:rsidRPr="00B32CD0">
              <w:rPr>
                <w:b/>
              </w:rPr>
              <w:t>I. PRIZNATE TRAŽBINE</w:t>
            </w:r>
            <w:r w:rsidR="00AC2912" w:rsidRPr="00B32CD0">
              <w:rPr>
                <w:b/>
              </w:rPr>
              <w:t xml:space="preserve"> </w:t>
            </w:r>
          </w:p>
        </w:tc>
      </w:tr>
      <w:tr w:rsidR="001669E3" w:rsidRPr="00B32CD0">
        <w:tc>
          <w:tcPr>
            <w:tcW w:w="4644" w:type="dxa"/>
            <w:gridSpan w:val="3"/>
          </w:tcPr>
          <w:p w:rsidR="006110E2" w:rsidRPr="00B32CD0" w:rsidRDefault="006110E2" w:rsidP="00870803">
            <w:pPr>
              <w:rPr>
                <w:b/>
                <w:i/>
                <w:sz w:val="20"/>
                <w:szCs w:val="20"/>
              </w:rPr>
            </w:pPr>
          </w:p>
          <w:p w:rsidR="00506E1A" w:rsidRPr="00B32CD0" w:rsidRDefault="00506E1A" w:rsidP="00B32CD0">
            <w:pPr>
              <w:numPr>
                <w:ilvl w:val="0"/>
                <w:numId w:val="5"/>
              </w:num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Nematerijalna imovina </w:t>
            </w:r>
          </w:p>
          <w:p w:rsidR="009C7EA4" w:rsidRPr="00B32CD0" w:rsidRDefault="00506E1A" w:rsidP="00B32CD0">
            <w:pPr>
              <w:ind w:left="720"/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>(</w:t>
            </w:r>
            <w:r w:rsidR="002E5E87">
              <w:rPr>
                <w:b/>
                <w:i/>
                <w:sz w:val="20"/>
                <w:szCs w:val="20"/>
              </w:rPr>
              <w:t>software</w:t>
            </w:r>
            <w:r w:rsidRPr="00B32CD0">
              <w:rPr>
                <w:b/>
                <w:i/>
                <w:sz w:val="20"/>
                <w:szCs w:val="20"/>
              </w:rPr>
              <w:t xml:space="preserve">)      </w:t>
            </w:r>
            <w:r w:rsidR="00462914">
              <w:rPr>
                <w:b/>
                <w:i/>
                <w:sz w:val="20"/>
                <w:szCs w:val="20"/>
              </w:rPr>
              <w:t xml:space="preserve">                                 0</w:t>
            </w:r>
            <w:r w:rsidR="00E6355F" w:rsidRPr="00B32CD0">
              <w:rPr>
                <w:b/>
                <w:i/>
                <w:sz w:val="20"/>
                <w:szCs w:val="20"/>
              </w:rPr>
              <w:t xml:space="preserve">   </w:t>
            </w:r>
            <w:r w:rsidRPr="00B32CD0">
              <w:rPr>
                <w:b/>
                <w:i/>
                <w:sz w:val="20"/>
                <w:szCs w:val="20"/>
              </w:rPr>
              <w:t>kn</w:t>
            </w:r>
          </w:p>
          <w:p w:rsidR="001669E3" w:rsidRPr="00B32CD0" w:rsidRDefault="001669E3" w:rsidP="0087080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gridSpan w:val="3"/>
          </w:tcPr>
          <w:p w:rsidR="006110E2" w:rsidRPr="00B32CD0" w:rsidRDefault="00870803" w:rsidP="00870803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1.  </w:t>
            </w:r>
            <w:r w:rsidR="006270A9" w:rsidRPr="00B32CD0">
              <w:rPr>
                <w:b/>
                <w:i/>
                <w:sz w:val="20"/>
                <w:szCs w:val="20"/>
              </w:rPr>
              <w:t>Priznate tražbine</w:t>
            </w:r>
            <w:r w:rsidR="006110E2" w:rsidRPr="00B32CD0">
              <w:rPr>
                <w:b/>
                <w:i/>
                <w:sz w:val="20"/>
                <w:szCs w:val="20"/>
              </w:rPr>
              <w:t xml:space="preserve"> vjerovnika</w:t>
            </w:r>
          </w:p>
          <w:p w:rsidR="001669E3" w:rsidRPr="00B32CD0" w:rsidRDefault="006110E2" w:rsidP="00A5603C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I. isplatnog reda</w:t>
            </w:r>
            <w:r w:rsidR="006048ED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233AED" w:rsidRPr="00B32CD0">
              <w:rPr>
                <w:b/>
                <w:i/>
                <w:sz w:val="20"/>
                <w:szCs w:val="20"/>
              </w:rPr>
              <w:t xml:space="preserve">     </w:t>
            </w:r>
            <w:r w:rsidR="00DA1760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8E5D3B" w:rsidRPr="00B32CD0">
              <w:rPr>
                <w:b/>
                <w:i/>
                <w:sz w:val="20"/>
                <w:szCs w:val="20"/>
              </w:rPr>
              <w:t xml:space="preserve">                </w:t>
            </w:r>
            <w:r w:rsidR="00F16C47">
              <w:rPr>
                <w:b/>
                <w:i/>
                <w:sz w:val="20"/>
                <w:szCs w:val="20"/>
              </w:rPr>
              <w:t xml:space="preserve"> </w:t>
            </w:r>
            <w:r w:rsidR="008E5D3B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F16C47">
              <w:rPr>
                <w:b/>
                <w:i/>
                <w:sz w:val="20"/>
                <w:szCs w:val="20"/>
              </w:rPr>
              <w:t xml:space="preserve">  </w:t>
            </w:r>
            <w:r w:rsidR="007F59F8">
              <w:rPr>
                <w:b/>
                <w:i/>
                <w:sz w:val="20"/>
                <w:szCs w:val="20"/>
              </w:rPr>
              <w:t xml:space="preserve">  </w:t>
            </w:r>
            <w:r w:rsidR="00CC65ED">
              <w:rPr>
                <w:b/>
                <w:i/>
                <w:sz w:val="20"/>
                <w:szCs w:val="20"/>
              </w:rPr>
              <w:t xml:space="preserve">             </w:t>
            </w:r>
            <w:r w:rsidR="007F59F8">
              <w:rPr>
                <w:b/>
                <w:i/>
                <w:sz w:val="20"/>
                <w:szCs w:val="20"/>
              </w:rPr>
              <w:t xml:space="preserve"> </w:t>
            </w:r>
            <w:r w:rsidR="00105158">
              <w:rPr>
                <w:b/>
                <w:i/>
                <w:sz w:val="20"/>
                <w:szCs w:val="20"/>
              </w:rPr>
              <w:t>0,00</w:t>
            </w:r>
            <w:r w:rsidR="00DA1760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5B3892" w:rsidRPr="00B32CD0">
              <w:rPr>
                <w:b/>
                <w:i/>
                <w:sz w:val="20"/>
                <w:szCs w:val="20"/>
              </w:rPr>
              <w:t>k</w:t>
            </w:r>
            <w:r w:rsidR="006270A9" w:rsidRPr="00B32CD0">
              <w:rPr>
                <w:b/>
                <w:i/>
                <w:sz w:val="20"/>
                <w:szCs w:val="20"/>
              </w:rPr>
              <w:t>n</w:t>
            </w:r>
          </w:p>
        </w:tc>
      </w:tr>
      <w:tr w:rsidR="00AC2912" w:rsidRPr="00B32CD0">
        <w:tc>
          <w:tcPr>
            <w:tcW w:w="4644" w:type="dxa"/>
            <w:gridSpan w:val="3"/>
          </w:tcPr>
          <w:p w:rsidR="006B7E4C" w:rsidRPr="00B32CD0" w:rsidRDefault="006B7E4C" w:rsidP="00870803">
            <w:pPr>
              <w:rPr>
                <w:b/>
                <w:i/>
                <w:sz w:val="20"/>
                <w:szCs w:val="20"/>
              </w:rPr>
            </w:pPr>
          </w:p>
          <w:p w:rsidR="00506E1A" w:rsidRPr="00B32CD0" w:rsidRDefault="00506E1A" w:rsidP="00506E1A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  </w:t>
            </w:r>
            <w:r w:rsidR="006B7E4C" w:rsidRPr="00B32CD0">
              <w:rPr>
                <w:b/>
                <w:i/>
                <w:sz w:val="20"/>
                <w:szCs w:val="20"/>
              </w:rPr>
              <w:t>2.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3E75F2" w:rsidRPr="00B32CD0">
              <w:rPr>
                <w:b/>
                <w:i/>
                <w:sz w:val="20"/>
                <w:szCs w:val="20"/>
              </w:rPr>
              <w:t xml:space="preserve">Materijalna imovina          </w:t>
            </w:r>
            <w:r w:rsidR="00A5603C">
              <w:rPr>
                <w:b/>
                <w:i/>
                <w:sz w:val="20"/>
                <w:szCs w:val="20"/>
              </w:rPr>
              <w:t xml:space="preserve">   </w:t>
            </w:r>
            <w:r w:rsidR="003E75F2" w:rsidRPr="00B32CD0">
              <w:rPr>
                <w:b/>
                <w:i/>
                <w:sz w:val="20"/>
                <w:szCs w:val="20"/>
              </w:rPr>
              <w:t xml:space="preserve">      </w:t>
            </w:r>
            <w:r w:rsidR="00462914">
              <w:rPr>
                <w:b/>
                <w:i/>
                <w:sz w:val="20"/>
                <w:szCs w:val="20"/>
              </w:rPr>
              <w:t>5.297</w:t>
            </w:r>
            <w:r w:rsidR="003E75F2" w:rsidRPr="00B32CD0">
              <w:rPr>
                <w:b/>
                <w:i/>
                <w:sz w:val="20"/>
                <w:szCs w:val="20"/>
              </w:rPr>
              <w:t xml:space="preserve">  kn</w:t>
            </w:r>
          </w:p>
          <w:p w:rsidR="00AC2912" w:rsidRPr="00B32CD0" w:rsidRDefault="003E75F2" w:rsidP="00506E1A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644" w:type="dxa"/>
            <w:gridSpan w:val="3"/>
          </w:tcPr>
          <w:p w:rsidR="00350F7F" w:rsidRPr="00B32CD0" w:rsidRDefault="00DC5DA7" w:rsidP="00350F7F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>2.</w:t>
            </w:r>
            <w:r w:rsidR="00350F7F" w:rsidRPr="00B32CD0">
              <w:rPr>
                <w:b/>
                <w:i/>
                <w:sz w:val="20"/>
                <w:szCs w:val="20"/>
              </w:rPr>
              <w:t xml:space="preserve">  Priznate tražbine vjerovnika</w:t>
            </w:r>
          </w:p>
          <w:p w:rsidR="00AC2912" w:rsidRPr="00B32CD0" w:rsidRDefault="00350F7F" w:rsidP="00A5603C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II. isplatnog reda       </w:t>
            </w:r>
            <w:r w:rsidR="00F23410" w:rsidRPr="00B32CD0">
              <w:rPr>
                <w:b/>
                <w:i/>
                <w:sz w:val="20"/>
                <w:szCs w:val="20"/>
              </w:rPr>
              <w:t xml:space="preserve">       </w:t>
            </w:r>
            <w:r w:rsidR="00DA1760" w:rsidRPr="00B32CD0">
              <w:rPr>
                <w:b/>
                <w:i/>
                <w:sz w:val="20"/>
                <w:szCs w:val="20"/>
              </w:rPr>
              <w:t xml:space="preserve">      </w:t>
            </w:r>
            <w:r w:rsidR="007F59F8">
              <w:rPr>
                <w:b/>
                <w:i/>
                <w:sz w:val="20"/>
                <w:szCs w:val="20"/>
              </w:rPr>
              <w:t xml:space="preserve">  </w:t>
            </w:r>
            <w:r w:rsidR="00696831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2B14A8">
              <w:rPr>
                <w:b/>
                <w:i/>
                <w:sz w:val="20"/>
                <w:szCs w:val="20"/>
              </w:rPr>
              <w:t xml:space="preserve"> </w:t>
            </w:r>
            <w:r w:rsidR="00F23410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CC65ED">
              <w:rPr>
                <w:b/>
                <w:i/>
                <w:sz w:val="20"/>
                <w:szCs w:val="20"/>
              </w:rPr>
              <w:t>29.522.327,47</w:t>
            </w:r>
            <w:r w:rsidR="007D1027" w:rsidRPr="00B32CD0">
              <w:rPr>
                <w:b/>
                <w:i/>
                <w:sz w:val="20"/>
                <w:szCs w:val="20"/>
              </w:rPr>
              <w:t xml:space="preserve"> </w:t>
            </w:r>
            <w:r w:rsidRPr="00B32CD0">
              <w:rPr>
                <w:b/>
                <w:i/>
                <w:sz w:val="20"/>
                <w:szCs w:val="20"/>
              </w:rPr>
              <w:t>kn</w:t>
            </w:r>
          </w:p>
        </w:tc>
      </w:tr>
      <w:tr w:rsidR="00AC2912" w:rsidRPr="00B32CD0">
        <w:tc>
          <w:tcPr>
            <w:tcW w:w="4644" w:type="dxa"/>
            <w:gridSpan w:val="3"/>
          </w:tcPr>
          <w:p w:rsidR="00506E1A" w:rsidRPr="00B32CD0" w:rsidRDefault="00506E1A" w:rsidP="00506E1A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</w:t>
            </w:r>
          </w:p>
          <w:p w:rsidR="00AC2912" w:rsidRPr="00B32CD0" w:rsidRDefault="00506E1A" w:rsidP="00506E1A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 </w:t>
            </w:r>
            <w:r w:rsidR="00B52B3A" w:rsidRPr="00B32CD0">
              <w:rPr>
                <w:b/>
                <w:i/>
                <w:sz w:val="20"/>
                <w:szCs w:val="20"/>
              </w:rPr>
              <w:t xml:space="preserve">3.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Financijska imovina </w:t>
            </w:r>
            <w:r w:rsidR="00B52B3A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1A00FA" w:rsidRPr="00B32CD0">
              <w:rPr>
                <w:b/>
                <w:i/>
                <w:sz w:val="20"/>
                <w:szCs w:val="20"/>
              </w:rPr>
              <w:t xml:space="preserve">         </w:t>
            </w:r>
            <w:r w:rsidR="002E5E87">
              <w:rPr>
                <w:b/>
                <w:i/>
                <w:sz w:val="20"/>
                <w:szCs w:val="20"/>
              </w:rPr>
              <w:t xml:space="preserve"> </w:t>
            </w:r>
            <w:r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462914">
              <w:rPr>
                <w:b/>
                <w:i/>
                <w:sz w:val="20"/>
                <w:szCs w:val="20"/>
              </w:rPr>
              <w:t xml:space="preserve">      </w:t>
            </w:r>
            <w:r w:rsidRPr="00B32CD0">
              <w:rPr>
                <w:b/>
                <w:i/>
                <w:sz w:val="20"/>
                <w:szCs w:val="20"/>
              </w:rPr>
              <w:t xml:space="preserve">    </w:t>
            </w:r>
            <w:r w:rsidR="00462914">
              <w:rPr>
                <w:b/>
                <w:i/>
                <w:sz w:val="20"/>
                <w:szCs w:val="20"/>
              </w:rPr>
              <w:t>0</w:t>
            </w:r>
            <w:r w:rsidR="00E90C34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1A00FA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>kn</w:t>
            </w:r>
          </w:p>
        </w:tc>
        <w:tc>
          <w:tcPr>
            <w:tcW w:w="4644" w:type="dxa"/>
            <w:gridSpan w:val="3"/>
          </w:tcPr>
          <w:p w:rsidR="002B14A8" w:rsidRDefault="002B14A8" w:rsidP="00A5603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:rsidR="00AC2912" w:rsidRPr="00B32CD0" w:rsidRDefault="002B14A8" w:rsidP="00A5603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UKUPNO                                  </w:t>
            </w:r>
            <w:r w:rsidR="00CC65ED">
              <w:rPr>
                <w:b/>
                <w:sz w:val="22"/>
                <w:szCs w:val="22"/>
              </w:rPr>
              <w:t>29.522.327,47</w:t>
            </w:r>
            <w:r w:rsidR="008E5D3B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DC5DA7" w:rsidRPr="00B32CD0">
              <w:rPr>
                <w:b/>
                <w:i/>
                <w:sz w:val="22"/>
                <w:szCs w:val="22"/>
              </w:rPr>
              <w:t>kn</w:t>
            </w:r>
          </w:p>
        </w:tc>
      </w:tr>
      <w:tr w:rsidR="00AC2912" w:rsidRPr="00B32CD0">
        <w:tc>
          <w:tcPr>
            <w:tcW w:w="4644" w:type="dxa"/>
            <w:gridSpan w:val="3"/>
          </w:tcPr>
          <w:p w:rsidR="00AC2912" w:rsidRPr="00B32CD0" w:rsidRDefault="00AC2912" w:rsidP="00B32CD0">
            <w:pPr>
              <w:ind w:left="360"/>
              <w:rPr>
                <w:sz w:val="20"/>
                <w:szCs w:val="20"/>
              </w:rPr>
            </w:pPr>
          </w:p>
          <w:p w:rsidR="00AC2912" w:rsidRPr="00B32CD0" w:rsidRDefault="00AC2912" w:rsidP="00B32CD0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KRATKOTRAJNA IMOVINA</w:t>
            </w:r>
          </w:p>
          <w:p w:rsidR="00AC2912" w:rsidRPr="00B32CD0" w:rsidRDefault="00AC2912" w:rsidP="00B32CD0">
            <w:pPr>
              <w:ind w:left="360"/>
              <w:rPr>
                <w:sz w:val="20"/>
                <w:szCs w:val="20"/>
              </w:rPr>
            </w:pPr>
            <w:r w:rsidRPr="00B32CD0">
              <w:rPr>
                <w:b/>
              </w:rPr>
              <w:t xml:space="preserve">            po stanju u knjigovodstvu</w:t>
            </w:r>
          </w:p>
        </w:tc>
        <w:tc>
          <w:tcPr>
            <w:tcW w:w="4644" w:type="dxa"/>
            <w:gridSpan w:val="3"/>
          </w:tcPr>
          <w:p w:rsidR="00AC2912" w:rsidRPr="00B32CD0" w:rsidRDefault="00AC2912" w:rsidP="00942BAA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w="4644" w:type="dxa"/>
            <w:gridSpan w:val="3"/>
          </w:tcPr>
          <w:p w:rsidR="00AC2912" w:rsidRPr="00B32CD0" w:rsidRDefault="00506E1A" w:rsidP="00A5603C">
            <w:pPr>
              <w:jc w:val="both"/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1.Zaliha </w:t>
            </w:r>
            <w:r w:rsidR="002152FD" w:rsidRPr="00B32CD0">
              <w:rPr>
                <w:b/>
                <w:i/>
                <w:sz w:val="20"/>
                <w:szCs w:val="20"/>
              </w:rPr>
              <w:t xml:space="preserve">              </w:t>
            </w:r>
            <w:r w:rsidR="002B7180" w:rsidRPr="00B32CD0">
              <w:rPr>
                <w:b/>
                <w:i/>
                <w:sz w:val="20"/>
                <w:szCs w:val="20"/>
              </w:rPr>
              <w:t xml:space="preserve">         </w:t>
            </w:r>
            <w:r w:rsidR="00373865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E143D7" w:rsidRPr="00B32CD0">
              <w:rPr>
                <w:b/>
                <w:i/>
                <w:sz w:val="20"/>
                <w:szCs w:val="20"/>
              </w:rPr>
              <w:t xml:space="preserve"> </w:t>
            </w:r>
            <w:r w:rsidRPr="00B32CD0">
              <w:rPr>
                <w:b/>
                <w:i/>
                <w:sz w:val="20"/>
                <w:szCs w:val="20"/>
              </w:rPr>
              <w:t xml:space="preserve">           </w:t>
            </w:r>
            <w:r w:rsidR="000B6CD8" w:rsidRPr="00B32CD0">
              <w:rPr>
                <w:b/>
                <w:i/>
                <w:sz w:val="20"/>
                <w:szCs w:val="20"/>
              </w:rPr>
              <w:t xml:space="preserve">       </w:t>
            </w:r>
            <w:r w:rsidR="00093FF1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0B6CD8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462914">
              <w:rPr>
                <w:b/>
                <w:i/>
                <w:sz w:val="20"/>
                <w:szCs w:val="20"/>
              </w:rPr>
              <w:t>24.891.479</w:t>
            </w:r>
            <w:r w:rsidR="002152FD" w:rsidRPr="00B32CD0">
              <w:rPr>
                <w:b/>
                <w:i/>
                <w:sz w:val="20"/>
                <w:szCs w:val="20"/>
              </w:rPr>
              <w:t xml:space="preserve"> kn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                                            </w:t>
            </w:r>
            <w:r w:rsidR="00ED4DB5" w:rsidRPr="00B32CD0">
              <w:rPr>
                <w:b/>
                <w:i/>
                <w:sz w:val="20"/>
                <w:szCs w:val="20"/>
              </w:rPr>
              <w:t xml:space="preserve">                 </w:t>
            </w:r>
          </w:p>
        </w:tc>
        <w:tc>
          <w:tcPr>
            <w:tcW w:w="4644" w:type="dxa"/>
            <w:gridSpan w:val="3"/>
          </w:tcPr>
          <w:p w:rsidR="00AC2912" w:rsidRPr="00B32CD0" w:rsidRDefault="00AC2912" w:rsidP="00942BAA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w="4644" w:type="dxa"/>
            <w:gridSpan w:val="3"/>
          </w:tcPr>
          <w:p w:rsidR="00AC2912" w:rsidRPr="00B32CD0" w:rsidRDefault="00AF20C7" w:rsidP="00A5603C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2. Potraživanja       </w:t>
            </w:r>
            <w:r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        </w:t>
            </w:r>
            <w:r w:rsidR="00866CB8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486498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48503F" w:rsidRPr="00B32CD0">
              <w:rPr>
                <w:b/>
                <w:i/>
                <w:sz w:val="20"/>
                <w:szCs w:val="20"/>
              </w:rPr>
              <w:t xml:space="preserve">   </w:t>
            </w:r>
            <w:r w:rsidR="004121B1">
              <w:rPr>
                <w:b/>
                <w:i/>
                <w:sz w:val="20"/>
                <w:szCs w:val="20"/>
              </w:rPr>
              <w:t xml:space="preserve">        </w:t>
            </w:r>
            <w:r w:rsidR="00A5603C">
              <w:rPr>
                <w:b/>
                <w:i/>
                <w:sz w:val="20"/>
                <w:szCs w:val="20"/>
              </w:rPr>
              <w:t xml:space="preserve">    </w:t>
            </w:r>
            <w:r w:rsidR="00462914">
              <w:rPr>
                <w:b/>
                <w:i/>
                <w:sz w:val="20"/>
                <w:szCs w:val="20"/>
              </w:rPr>
              <w:t>4.051.419</w:t>
            </w:r>
            <w:r w:rsidR="0048503F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AC2912" w:rsidRPr="00B32CD0">
              <w:rPr>
                <w:b/>
                <w:i/>
                <w:sz w:val="20"/>
                <w:szCs w:val="20"/>
              </w:rPr>
              <w:t>kn</w:t>
            </w:r>
          </w:p>
        </w:tc>
        <w:tc>
          <w:tcPr>
            <w:tcW w:w="4644" w:type="dxa"/>
            <w:gridSpan w:val="3"/>
          </w:tcPr>
          <w:p w:rsidR="00AC2912" w:rsidRPr="00B32CD0" w:rsidRDefault="00AC2912" w:rsidP="00942BAA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w="4644" w:type="dxa"/>
            <w:gridSpan w:val="3"/>
          </w:tcPr>
          <w:p w:rsidR="00AC2912" w:rsidRPr="00B32CD0" w:rsidRDefault="00A5603C" w:rsidP="00A5603C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3. Financijska imovina        </w:t>
            </w:r>
            <w:r w:rsidR="00486498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48503F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1B215E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97370D" w:rsidRPr="00B32CD0">
              <w:rPr>
                <w:b/>
                <w:i/>
                <w:sz w:val="20"/>
                <w:szCs w:val="20"/>
              </w:rPr>
              <w:t xml:space="preserve">          </w:t>
            </w:r>
            <w:r w:rsidR="001B215E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462914">
              <w:rPr>
                <w:b/>
                <w:i/>
                <w:sz w:val="20"/>
                <w:szCs w:val="20"/>
              </w:rPr>
              <w:t>1.438.804</w:t>
            </w:r>
            <w:r w:rsidR="00486498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kn</w:t>
            </w:r>
          </w:p>
        </w:tc>
        <w:tc>
          <w:tcPr>
            <w:tcW w:w="4644" w:type="dxa"/>
            <w:gridSpan w:val="3"/>
          </w:tcPr>
          <w:p w:rsidR="00AC2912" w:rsidRPr="00B32CD0" w:rsidRDefault="00AC2912" w:rsidP="00942BAA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w="4644" w:type="dxa"/>
            <w:gridSpan w:val="3"/>
          </w:tcPr>
          <w:p w:rsidR="00AC2912" w:rsidRPr="00B32CD0" w:rsidRDefault="00A5603C" w:rsidP="00A5603C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</w:t>
            </w:r>
            <w:r w:rsidR="00AC2912" w:rsidRPr="00B32CD0">
              <w:rPr>
                <w:b/>
                <w:i/>
                <w:sz w:val="20"/>
                <w:szCs w:val="20"/>
              </w:rPr>
              <w:t>4. Novac na računu i blagajni</w:t>
            </w:r>
            <w:r w:rsidR="00323A0F" w:rsidRPr="00B32CD0">
              <w:rPr>
                <w:b/>
                <w:i/>
                <w:sz w:val="20"/>
                <w:szCs w:val="20"/>
              </w:rPr>
              <w:t xml:space="preserve">         </w:t>
            </w:r>
            <w:r w:rsidR="00953301">
              <w:rPr>
                <w:b/>
                <w:i/>
                <w:sz w:val="20"/>
                <w:szCs w:val="20"/>
              </w:rPr>
              <w:t xml:space="preserve"> </w:t>
            </w:r>
            <w:r w:rsidR="001B215E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D83160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62089D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462914">
              <w:rPr>
                <w:b/>
                <w:i/>
                <w:sz w:val="20"/>
                <w:szCs w:val="20"/>
              </w:rPr>
              <w:t>3.256.610</w:t>
            </w:r>
            <w:r w:rsidR="0062089D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kn</w:t>
            </w:r>
          </w:p>
        </w:tc>
        <w:tc>
          <w:tcPr>
            <w:tcW w:w="4644" w:type="dxa"/>
            <w:gridSpan w:val="3"/>
          </w:tcPr>
          <w:p w:rsidR="00AC2912" w:rsidRPr="00B32CD0" w:rsidRDefault="00AC2912" w:rsidP="00942BAA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953301" w:rsidRDefault="00953301" w:rsidP="00041D80">
      <w:pPr>
        <w:ind w:left="360"/>
        <w:jc w:val="both"/>
        <w:rPr>
          <w:b/>
        </w:rPr>
      </w:pPr>
    </w:p>
    <w:p w:rsidR="00D53588" w:rsidRPr="004121B1" w:rsidRDefault="00390E63" w:rsidP="00041D80">
      <w:pPr>
        <w:ind w:left="360"/>
        <w:jc w:val="both"/>
        <w:rPr>
          <w:b/>
        </w:rPr>
      </w:pPr>
      <w:r w:rsidRPr="004121B1">
        <w:rPr>
          <w:b/>
        </w:rPr>
        <w:t xml:space="preserve">NAPOMENA: </w:t>
      </w:r>
      <w:r w:rsidR="00211BF9" w:rsidRPr="004121B1">
        <w:rPr>
          <w:b/>
        </w:rPr>
        <w:t xml:space="preserve">Stanje imovine na dan </w:t>
      </w:r>
      <w:r w:rsidR="00462914">
        <w:rPr>
          <w:b/>
        </w:rPr>
        <w:t>31.12.2014</w:t>
      </w:r>
      <w:r w:rsidR="00211BF9" w:rsidRPr="004121B1">
        <w:rPr>
          <w:b/>
        </w:rPr>
        <w:t>. godine</w:t>
      </w:r>
      <w:r w:rsidR="0097370D" w:rsidRPr="004121B1">
        <w:rPr>
          <w:b/>
        </w:rPr>
        <w:t xml:space="preserve">. </w:t>
      </w:r>
      <w:r w:rsidR="00665C8A" w:rsidRPr="004121B1">
        <w:rPr>
          <w:b/>
        </w:rPr>
        <w:t xml:space="preserve"> </w:t>
      </w:r>
    </w:p>
    <w:p w:rsidR="00CE3836" w:rsidRDefault="00462914" w:rsidP="00F16171">
      <w:pPr>
        <w:ind w:left="360"/>
        <w:jc w:val="both"/>
        <w:rPr>
          <w:b/>
        </w:rPr>
      </w:pPr>
      <w:r>
        <w:rPr>
          <w:b/>
        </w:rPr>
        <w:t>Imovina stečajnog dužnika navedena je na temelju dokumentacije (bruto bilance na dan 31.12.2014.g.) iz razloga što direktor stečajnog dužnika nije dostavio drugu dokumentaciju.</w:t>
      </w:r>
      <w:r w:rsidR="00CC65ED">
        <w:rPr>
          <w:b/>
        </w:rPr>
        <w:t xml:space="preserve"> Ista je nerealna iz razloga što je evidentiran novac na računu i blagajni a tvrtka je u blokadi. Evidenciju na stavkama potraživanja i financijska imovina potrebno je ispitati po prikupljanju dokumentacije. </w:t>
      </w:r>
    </w:p>
    <w:p w:rsidR="002E5E87" w:rsidRPr="002E5E87" w:rsidRDefault="002E5E87" w:rsidP="00041D80">
      <w:pPr>
        <w:ind w:left="360"/>
        <w:jc w:val="both"/>
        <w:rPr>
          <w:b/>
        </w:rPr>
      </w:pP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 xml:space="preserve">Nekretnine upisane u zk. ul. 848 k.o. Trnje, kat. čest. 3697, ZGRADA MJEŠOVITE UPORABE BR. 63 I 65 (POV. </w:t>
      </w:r>
      <w:smartTag w:uri="urn:schemas-microsoft-com:office:smarttags" w:element="metricconverter">
        <w:smartTagPr>
          <w:attr w:name="ProductID" w:val="1757 M2"/>
        </w:smartTagPr>
        <w:r w:rsidRPr="00462914">
          <w:rPr>
            <w:rFonts w:ascii="Bookman Old Style" w:hAnsi="Bookman Old Style"/>
            <w:i/>
            <w:sz w:val="18"/>
            <w:szCs w:val="18"/>
          </w:rPr>
          <w:t>1757 M2</w:t>
        </w:r>
      </w:smartTag>
      <w:r w:rsidRPr="00462914">
        <w:rPr>
          <w:rFonts w:ascii="Bookman Old Style" w:hAnsi="Bookman Old Style"/>
          <w:i/>
          <w:sz w:val="18"/>
          <w:szCs w:val="18"/>
        </w:rPr>
        <w:t xml:space="preserve">) I DVORIŠTE (POV. </w:t>
      </w:r>
      <w:smartTag w:uri="urn:schemas-microsoft-com:office:smarttags" w:element="metricconverter">
        <w:smartTagPr>
          <w:attr w:name="ProductID" w:val="1619 M2"/>
        </w:smartTagPr>
        <w:r w:rsidRPr="00462914">
          <w:rPr>
            <w:rFonts w:ascii="Bookman Old Style" w:hAnsi="Bookman Old Style"/>
            <w:i/>
            <w:sz w:val="18"/>
            <w:szCs w:val="18"/>
          </w:rPr>
          <w:t>1619 M2</w:t>
        </w:r>
      </w:smartTag>
      <w:r w:rsidRPr="00462914">
        <w:rPr>
          <w:rFonts w:ascii="Bookman Old Style" w:hAnsi="Bookman Old Style"/>
          <w:i/>
          <w:sz w:val="18"/>
          <w:szCs w:val="18"/>
        </w:rPr>
        <w:t xml:space="preserve">), TRNJANSKA CESTA, površine </w:t>
      </w:r>
      <w:smartTag w:uri="urn:schemas-microsoft-com:office:smarttags" w:element="metricconverter">
        <w:smartTagPr>
          <w:attr w:name="ProductID" w:val="3376 m2"/>
        </w:smartTagPr>
        <w:r w:rsidRPr="00462914">
          <w:rPr>
            <w:rFonts w:ascii="Bookman Old Style" w:hAnsi="Bookman Old Style"/>
            <w:i/>
            <w:sz w:val="18"/>
            <w:szCs w:val="18"/>
          </w:rPr>
          <w:t>3376 m2</w:t>
        </w:r>
      </w:smartTag>
      <w:r w:rsidRPr="00462914">
        <w:rPr>
          <w:rFonts w:ascii="Bookman Old Style" w:hAnsi="Bookman Old Style"/>
          <w:i/>
          <w:sz w:val="18"/>
          <w:szCs w:val="18"/>
        </w:rPr>
        <w:t xml:space="preserve">, i to etažni djelovi upisani u: 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 xml:space="preserve">1. PODULOŽAK 14, 14. ETAŽA 8/10000 dijela, PARKIRNO MJESTO PM19 u etaži podruma na nivou-2,ukupne netto korisne površine 7,50m2 i podne površine </w:t>
      </w:r>
      <w:smartTag w:uri="urn:schemas-microsoft-com:office:smarttags" w:element="metricconverter">
        <w:smartTagPr>
          <w:attr w:name="ProductID" w:val="12,50 m2"/>
        </w:smartTagPr>
        <w:r w:rsidRPr="00462914">
          <w:rPr>
            <w:rFonts w:ascii="Bookman Old Style" w:hAnsi="Bookman Old Style"/>
            <w:i/>
            <w:sz w:val="18"/>
            <w:szCs w:val="18"/>
          </w:rPr>
          <w:t>12,50 m2</w:t>
        </w:r>
      </w:smartTag>
      <w:r w:rsidRPr="00462914">
        <w:rPr>
          <w:rFonts w:ascii="Bookman Old Style" w:hAnsi="Bookman Old Style"/>
          <w:i/>
          <w:sz w:val="18"/>
          <w:szCs w:val="18"/>
        </w:rPr>
        <w:t>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2. PODULOŽAK 31, 31. ETAŽA 8/10000 dijela, PARKIRNO MJESTO PM36 u etaži podruma na nivou-2,ukupne netto korisne površine 7,61m2 i podne površine 12,68m2.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3. PODULOŽAK 34, 34. ETAŽA 8/10000 dijela, PARKIRNO MJESTO PM39 u etaži podruma na nivou-2,ukupne netto korisne površine 7,61m2 i podne površine 12,68m2.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lastRenderedPageBreak/>
        <w:t xml:space="preserve">4. PODULOŽAK 35, 35. ETAŽA 8/10000 dijela, PARKIRNO MJESTO PM40 u etaži podruma na nivou-2,ukupne netto korisne površine 7,50m2 i podne površine </w:t>
      </w:r>
      <w:smartTag w:uri="urn:schemas-microsoft-com:office:smarttags" w:element="metricconverter">
        <w:smartTagPr>
          <w:attr w:name="ProductID" w:val="12,50 m2"/>
        </w:smartTagPr>
        <w:r w:rsidRPr="00462914">
          <w:rPr>
            <w:rFonts w:ascii="Bookman Old Style" w:hAnsi="Bookman Old Style"/>
            <w:i/>
            <w:sz w:val="18"/>
            <w:szCs w:val="18"/>
          </w:rPr>
          <w:t>12,50 m2</w:t>
        </w:r>
      </w:smartTag>
      <w:r w:rsidRPr="00462914">
        <w:rPr>
          <w:rFonts w:ascii="Bookman Old Style" w:hAnsi="Bookman Old Style"/>
          <w:i/>
          <w:sz w:val="18"/>
          <w:szCs w:val="18"/>
        </w:rPr>
        <w:t>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5. PODULOŽAK 36, 36. ETAŽA 8/10000 dijela, PARKIRNO MJESTO PM41 u etaži podruma na nivou-2,ukupne netto korisne površine 7,61m2 i podne površine 12,68m2.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6. PODULOŽAK 37, 37. ETAŽA 8/10000 dijela, PARKIRNO MJESTO PM42 u etaži podruma na nivou-2,ukupne netto korisne površine 7,61m2 i podne površine 12,68m2.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 xml:space="preserve">7. PODULOŽAK 38, 38. ETAŽA 8/10000 dijela, PARKIRNO MJESTO PM43 u etaži podruma na nivou-2,ukupne netto korisne površine 7,50m2 i podne površine 12,50m2. Napomena:  Prema stanju u zk. na ovoj nekretnini upisana je predbilježba prava </w:t>
      </w:r>
      <w:r w:rsidR="009E1C11">
        <w:rPr>
          <w:rFonts w:ascii="Bookman Old Style" w:hAnsi="Bookman Old Style"/>
          <w:i/>
          <w:sz w:val="18"/>
          <w:szCs w:val="18"/>
        </w:rPr>
        <w:t>vlasništva u korist Marije Lukić iz Zagreba, Trnjanska 65.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8. PODULOŽAK 44, 44. ETAŽA 8/10000 dijela, PARKIRNO MJESTO PM49 u etaži podruma na nivou-2,ukupne netto korisne površine 7,50m2 i podne površine 12,50m2.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9. PODULOŽAK 54, 54. ETAŽA 13/10000 dijela, GARAŽNO MJESTO GM62 u etaži podruma na nivou-2,ukupne netto korisne površine 12,10m2 i podne površine 16,13m2.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10. PODULOŽAK 55, 55. ETAŽA 13/10000 dijela, GARAŽNO MJESTO GM63 u etaži podruma na nivou-2,ukupne netto korisne površine 12,24m2 i podne površine 16,32m2.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11. PODULOŽAK 58, 58. ETAŽA 18/10000 dijela, GARAŽNO MJESTO GM66 u etaži podruma na nivou-2,ukupne netto korisne površine 16,99m2 i podne površine 22,65m2.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12. PODULOŽAK 60, 60. ETAŽA 13/10000 dijela, GARAŽNO MJESTO GM68 u etaži podruma na nivou-2,ukupne netto korisne površine 12,24m2 i podne površine 16,32m2.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13. PODULOŽAK 62, 62. ETAŽA 13/10000 dijela, GARAŽNO MJESTO GM70 u etaži podruma na nivou-2,ukupne netto korisne površine 12,10m2 i podne površine 16,13m2.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14. PODULOŽAK 65, 65. ETAŽA 13/10000 dijela, GARAŽNO MJESTO GM73 u etaži podruma na nivou-2,ukupne netto korisne površine 12,10m2 i podne površine 16,13m2.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15. PODULOŽAK 67, 67. ETAŽA 13/10000 dijela, GARAŽNO MJESTO GM75 u etaži podruma na nivou-2,ukupne netto korisne površine 12,24m2 i podne površine 16,32m2.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16. PODULOŽAK 69, 69. ETAŽA 14/10000 dijela, GARAŽNO MJESTO GM77 u etaži podruma na nivou-2,ukupne netto korisne površine 13,23m2 i podne površine 17,64m2.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17. PODULOŽAK 70, 70. ETAŽA 14/10000 dijela, GARAŽNO MJESTO GM78 u etaži podruma na nivou-2,ukupne netto korisne površine 13,23m2 i podne površine 17,64m2.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18. PODULOŽAK 72, 72. ETAŽA 9/10000 dijela, PARKIRNO MJESTO PM80 u etaži podruma na nivou-1,ukupne netto korisne površine 8,47m2 i podne površine 14,11m2.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19. PODULOŽAK 73, 73. ETAŽA 7/10000 dijela, PARKIRNO MJESTO PM81 u etaži podruma na nivou-1,ukupne netto korisne površine 6,95m2 i podne površine 11,58m2.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20. PODULOŽAK 74, 74. ETAŽA 8/10000 dijela, PARKIRNO MJESTO PM82 u etaži podruma na nivou-1,ukupne netto korisne površine 7,70m2 i podne površine 12,83m2.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21. PODULOŽAK 75, 75. ETAŽA 8/10000 dijela, PARKIRNO MJESTO PM83 u etaži podruma na nivou-1,ukupne netto korisne površine 7,29m2 i podne površine 12,15m2.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22. PODULOŽAK 76, 76. ETAŽA 8/10000 dijela, PARKIRNO MJESTO PM84 u etaži podruma na nivou-1,ukupne netto korisne površine 7,47m2 i podne površine 12,45m2.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23. PODULOŽAK 77, 77. ETAŽA 8/10000 dijela, PARKIRNO MJESTO PM85 u etaži podruma na nivou-1,ukupne netto korisne površine 7,05m2 i podne površine 11,75m2.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24. PODULOŽAK 78, 78. ETAŽA 8/10000 dijela, PARKIRNO MJESTO PM86 u etaži podruma na nivou-1,ukupne netto korisne površine 7,61m2 i podne površine 12,68m2.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25. PODULOŽAK 87, 87. ETAŽA 8/10000 dijela, PARKIRNO MJESTO PM95 u etaži podruma na nivou-1,ukupne netto korisne površine 7,61m2 i podne površine 12,68m2.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26. PODULOŽAK 88, 88. ETAŽA 8/10000 dijela, PARKIRNO MJESTO PM96 u etaži podruma na nivou-1,ukupne netto korisne površine 7,61m2 i podne površine 12,68m2.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27. PODULOŽAK 91, 91. ETAŽA 10/10000 dijela, PARKIRNO MJESTO PM99 u etaži podruma na nivou-1,ukupne netto korisne površine 8,96m2 i podne površine 14,93m2.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28. PODULOŽAK 93, 93. ETAŽA 8/10000 dijela, PARKIRNO MJESTO PM101 u etaži podruma na nivou-1,ukupne netto korisne površine 7,40m2 i podne površine 12,34m2.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29. PODULOŽAK 99, 99. ETAŽA 8/10000 dijela, PARKIRNO MJESTO PM107 u etaži podruma na nivou-1,ukupne netto korisne površine 7,50m2 i podne površine 12,50m2.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30. PODULOŽAK 101, 101. ETAŽA 8/10000 dijela, PARKIRNO MJESTO PM109 u etaži podruma na nivou-1,ukupne netto korisne površine 7,50m2 i podne površine 12,50m2.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31. PODULOŽAK 102, 102. ETAŽA 8/10000 dijela, PARKIRNO MJESTO PM110 u etaži podruma na nivou-1,ukupne netto korisne površine 7,80m2 i podne površine 13,00m2.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32. PODULOŽAK 103, 103. ETAŽA 8/10000 dijela, PARKIRNO MJESTO PM111 u etaži podruma na nivou-1,ukupne netto korisne površine 7,43m2 i podne površine 12,38m2.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33. PODULOŽAK 106, 106. ETAŽA 8/10000 dijela, PARKIRNO MJESTO PM114 u etaži podruma na nivou-1,ukupne netto korisne površine 7,61m2 i podne površine 12,68m2.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34. PODULOŽAK 108, 108. ETAŽA 8/10000 dijela, PARKIRNO MJESTO PM116 u etaži podruma na nivou-1,ukupne netto korisne površine 7,61m2 i podne površine 12,68m2.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35. PODULOŽAK 111, 111. ETAŽA 8/10000 dijela, PARKIRNO MJESTO PM119 u etaži podruma na nivou-1,ukupne netto korisne površine 7,61m2 i podne površine 12,68m2.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lastRenderedPageBreak/>
        <w:t>36.PODULOŽAK 115, 115. ETAŽA 8/10000 dijela, PARKIRNO MJESTO PM123 u etaži podruma na nivou-1,ukupne netto korisne površine 7,61m2 i podne površine 12,68m2. Napomena:  Prema stanju u zk. na ovoj nekretnini upisana je predbilježba prava v</w:t>
      </w:r>
      <w:r w:rsidR="009E1C11">
        <w:rPr>
          <w:rFonts w:ascii="Bookman Old Style" w:hAnsi="Bookman Old Style"/>
          <w:i/>
          <w:sz w:val="18"/>
          <w:szCs w:val="18"/>
        </w:rPr>
        <w:t>lasništva u korist Edo Matas iz Splita, Hrvatskih iseljenika 8A.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37. PODULOŽAK 125, 125. ETAŽA 8/10000 dijela, PARKIRNO MJESTO PM133 u etaži podruma na nivou-1,ukupne netto korisne površine 7,13m2 i podne površine 11,88m2.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38. PODULOŽAK 126, 126. ETAŽA 8/10000 dijela, PARKIRNO MJESTO PM134 u etaži podruma na nivou-1,ukupne netto korisne površine 7,84m2 i podne površine 13,07m2.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39. PODULOŽAK 127, 127. ETAŽA 16/10000 dijela, GARAŽNO MJESTO GM135 u etaži podruma na nivou-1,ukupne netto korisne površine 15,08m2 i podne površine 20,10m2.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sz w:val="18"/>
          <w:szCs w:val="18"/>
        </w:rPr>
      </w:pPr>
      <w:r w:rsidRPr="00462914">
        <w:rPr>
          <w:rFonts w:ascii="Bookman Old Style" w:hAnsi="Bookman Old Style"/>
          <w:i/>
          <w:sz w:val="18"/>
          <w:szCs w:val="18"/>
        </w:rPr>
        <w:t>40. PODULOŽAK 130, 130. ETAŽA 13/10000 dijela, GARAŽNO MJESTO GM138 u etaži podruma na nivou-1,ukupne netto korisne površine 12,24m2 i podne površine 16,32m2.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sz w:val="18"/>
          <w:szCs w:val="18"/>
        </w:rPr>
        <w:t xml:space="preserve">41. PODULOŽAK 137, </w:t>
      </w: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137. ETAŽA 13/10000 dijela, GARAŽNO MJESTO GM145 u etaži podruma na nivou-1,ukupne netto korisne površine 12,10m2 i podne površine 16,13m2.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42. PODULOŽAK 138, 138. ETAŽA 13/10000 dijela, GARAŽNO MJESTO GM146 u etaži podruma na nivou-1,ukupne netto korisne površine 12,24m2 i podne površine 16,32m2.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43. PODULOŽAK 140, 140. ETAŽA 13/10000 dijela, GARAŽNO MJESTO GM148 u etaži podruma na nivou-1,ukupne netto korisne površine 12,10m2 i podne površine 16,13m2.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44. PODULOŽAK 142, 142. ETAŽA 13/10000 dijela, GARAŽNO MJESTO GM150 u etaži podruma na nivou-1,ukupne netto korisne površine 12,24m2 i podne površine 16,32m2.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45. PODULOŽAK 143, 143. ETAŽA 13/10000 dijela, GARAŽNO MJESTO GM151 u etaži podruma na nivou-1,ukupne netto korisne površine 12,24m2 i podne površine 16,32m2.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46. PODULOŽAK 146, 146. ETAŽA 14/10000 dijela, GARAŽNO MJESTO GM154 u etaži podruma na nivou-1,ukupne netto korisne površine 13,23m2 i podne površine 17,64m2.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47. PODULOŽAK 150, 150. ETAŽA 317/10000 dijela, P1. POSLOVNI PROSTOR u etaži prizemlja na nivou-0, ukupne netto korisne površine 296,16m2 s pripadajućim dijelovima vanjski parking VPM167 podne površine 11,50m2; VPM168 podne površine 11,50m2; VPM169 podne površine 11,50m2; VPM170 podne površine 11,50m2; VPM171 podne površine 13,50m2.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48. PODULOŽAK 152, 152. ETAŽA 198/10000 dijela, P3. POSLOVNI PROSTOR u etaži prizemlja na nivou-0, ukupne netto korisne površine 185,65m2 s pripadajućim dijelovima vanjski parking VPM162 podne površine11,50m2; VPM163 podne površine 11,50m2.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49. PODULOŽAK 153, 153. ETAŽA 63/10000 dijela, P4. POSLOVNI PROSTOR u etaži prizemlja na nivou-0, ukupne netto korisne površine 58,86m2 s pripadajućim dijelovima vanjski parking VPM160 podne površine 11,66m2.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50. PODULOŽAK 154, 154. ETAŽA 35/10000 dijela, P5. POSLOVNI PROSTOR u etaži prizemlja na nivou-0, ukupne netto korisne površine 32,64m2 s pripadajućim dijelovima vanjski parking VPM159 podne površine 11,66m2.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51. PODULOŽAK 159, 159. ETAŽA 42/10000 dijela, B.1.8. JEDNOSOBAN STAMBENI PROSTOR na prvom katu, ukupne netto korisne površine </w:t>
      </w:r>
      <w:smartTag w:uri="urn:schemas-microsoft-com:office:smarttags" w:element="metricconverter">
        <w:smartTagPr>
          <w:attr w:name="ProductID" w:val="39,09 m2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39,09 m2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, a koji se sastoji od hodnika, dnevnog boravka, kuhinje, kupaonice, sa sporednim dijelovima, spremište SPB20 na nivou -2 podne površine 3,17m2.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52. PODULOŽAK 160, 160. ETAŽA 46/10000 dijela, B.1.9. DVOSOBNI STAMBENI PROSTOR na prvom katu, ukupne netto korisne površine </w:t>
      </w:r>
      <w:smartTag w:uri="urn:schemas-microsoft-com:office:smarttags" w:element="metricconverter">
        <w:smartTagPr>
          <w:attr w:name="ProductID" w:val="43,30 m2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43,30 m2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, a koji se sastoji od hodnika, dnevnog boravka, kuhinje, kupaonice i sobe, sa sporednim dijelovima loggia B.1.9.6 podne površine 4,00m2, spremište SPB57 na nivou -1 podne površine </w:t>
      </w:r>
      <w:smartTag w:uri="urn:schemas-microsoft-com:office:smarttags" w:element="metricconverter">
        <w:smartTagPr>
          <w:attr w:name="ProductID" w:val="3,03 m2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3,03 m2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.</w:t>
      </w:r>
    </w:p>
    <w:p w:rsidR="00C63127" w:rsidRPr="00462914" w:rsidRDefault="009E1C11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>
        <w:rPr>
          <w:rFonts w:ascii="Bookman Old Style" w:hAnsi="Bookman Old Style"/>
          <w:i/>
          <w:color w:val="000000"/>
          <w:sz w:val="18"/>
          <w:szCs w:val="18"/>
          <w:lang w:eastAsia="sl-SI"/>
        </w:rPr>
        <w:t>53</w:t>
      </w:r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. PODULOŽAK 167, 167. ETAŽA 46/10000 dijela, A.1.16. DVOSOBNI STAMBENI PROSTOR na prvom katu, ukupne netto korisne površine </w:t>
      </w:r>
      <w:smartTag w:uri="urn:schemas-microsoft-com:office:smarttags" w:element="metricconverter">
        <w:smartTagPr>
          <w:attr w:name="ProductID" w:val="43,07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43,07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, a koji se sastoji od hodnika, dnevnog boravka, kuhinje, kupaonice i sobe, sa sporednim dijelovima loggia A.1.16.6 podne površine </w:t>
      </w:r>
      <w:smartTag w:uri="urn:schemas-microsoft-com:office:smarttags" w:element="metricconverter">
        <w:smartTagPr>
          <w:attr w:name="ProductID" w:val="4,00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4,00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, spremište SPA1 na nivou -2 podne površine </w:t>
      </w:r>
      <w:smartTag w:uri="urn:schemas-microsoft-com:office:smarttags" w:element="metricconverter">
        <w:smartTagPr>
          <w:attr w:name="ProductID" w:val="2,72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2,72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.</w:t>
      </w:r>
    </w:p>
    <w:p w:rsidR="00C63127" w:rsidRPr="00462914" w:rsidRDefault="009E1C11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>
        <w:rPr>
          <w:rFonts w:ascii="Bookman Old Style" w:hAnsi="Bookman Old Style"/>
          <w:i/>
          <w:color w:val="000000"/>
          <w:sz w:val="18"/>
          <w:szCs w:val="18"/>
          <w:lang w:eastAsia="sl-SI"/>
        </w:rPr>
        <w:t>54</w:t>
      </w:r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. PODULOŽAK 168, 168. ETAŽA 63/10000 dijela, A.1.17. DVOSOBNI STAMBENI PROSTOR na prvom katu, ukupne netto korisne površine </w:t>
      </w:r>
      <w:smartTag w:uri="urn:schemas-microsoft-com:office:smarttags" w:element="metricconverter">
        <w:smartTagPr>
          <w:attr w:name="ProductID" w:val="58,67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58,67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, a koji se sastoji od hodnika, dnevnog boravka, kuhinje, kupaonice i sobe, sa sporednim dijelovima vanjsko parkirno mjesto VPM161 podne površine </w:t>
      </w:r>
      <w:smartTag w:uri="urn:schemas-microsoft-com:office:smarttags" w:element="metricconverter">
        <w:smartTagPr>
          <w:attr w:name="ProductID" w:val="11,66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11,66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.</w:t>
      </w:r>
    </w:p>
    <w:p w:rsidR="00C63127" w:rsidRPr="00462914" w:rsidRDefault="009E1C11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>
        <w:rPr>
          <w:rFonts w:ascii="Bookman Old Style" w:hAnsi="Bookman Old Style"/>
          <w:i/>
          <w:color w:val="000000"/>
          <w:sz w:val="18"/>
          <w:szCs w:val="18"/>
          <w:lang w:eastAsia="sl-SI"/>
        </w:rPr>
        <w:t>55</w:t>
      </w:r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. PODULOŽAK 169, 169. ETAŽA 89/10000 dijela, A.1.18. TROSOBNI STAMBENI PROSTOR na prvom katu, ukupne netto korisne površine </w:t>
      </w:r>
      <w:smartTag w:uri="urn:schemas-microsoft-com:office:smarttags" w:element="metricconverter">
        <w:smartTagPr>
          <w:attr w:name="ProductID" w:val="82,84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82,84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, a koji se sastoji od hodnika, dnevnog boravka, kuhinje, kupaonice i sobe 1, sobe 2, WC-a, predsoblja sa sporednim dijelovima loggia A.1.18.9 podne površine </w:t>
      </w:r>
      <w:smartTag w:uri="urn:schemas-microsoft-com:office:smarttags" w:element="metricconverter">
        <w:smartTagPr>
          <w:attr w:name="ProductID" w:val="9,69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9,69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, spremište SPA34 nivo -1 podna površina </w:t>
      </w:r>
      <w:smartTag w:uri="urn:schemas-microsoft-com:office:smarttags" w:element="metricconverter">
        <w:smartTagPr>
          <w:attr w:name="ProductID" w:val="2,81 m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2,81 m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 2, spremište SPA35 nivo -1 podne površine 2,08m2.</w:t>
      </w:r>
    </w:p>
    <w:p w:rsidR="00C63127" w:rsidRPr="00462914" w:rsidRDefault="009E1C11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>
        <w:rPr>
          <w:rFonts w:ascii="Bookman Old Style" w:hAnsi="Bookman Old Style"/>
          <w:i/>
          <w:color w:val="000000"/>
          <w:sz w:val="18"/>
          <w:szCs w:val="18"/>
          <w:lang w:eastAsia="sl-SI"/>
        </w:rPr>
        <w:t>56</w:t>
      </w:r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. PODULOŽAK 184, 184. ETAŽA 72/10000 dijela, B.2.33. TROSOBNI STAMBENI PROSTOR na drugom katu, ukupne netto korisne površine </w:t>
      </w:r>
      <w:smartTag w:uri="urn:schemas-microsoft-com:office:smarttags" w:element="metricconverter">
        <w:smartTagPr>
          <w:attr w:name="ProductID" w:val="67,39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67,39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, a koji se sastoji od hodnika, dnevnog boravka, kuhinje, kupaonice i sobe 1, sobe 2 i WC-a, sa sporednim dijelovima loggia B.2.33.8 podne površine 7,03m2 i spremište SPB22 na nivou-2 podne površine 2,81m2. </w:t>
      </w:r>
      <w:r w:rsidR="00C63127" w:rsidRPr="00462914">
        <w:rPr>
          <w:rFonts w:ascii="Bookman Old Style" w:hAnsi="Bookman Old Style"/>
          <w:i/>
          <w:sz w:val="18"/>
          <w:szCs w:val="18"/>
        </w:rPr>
        <w:t xml:space="preserve">Napomena:  Prema stanju u zk. na ovoj nekretnini upisana je predbilježba prava vlasništva u korist </w:t>
      </w:r>
      <w:r>
        <w:rPr>
          <w:rFonts w:ascii="Bookman Old Style" w:hAnsi="Bookman Old Style"/>
          <w:i/>
          <w:sz w:val="18"/>
          <w:szCs w:val="18"/>
        </w:rPr>
        <w:t>Marije Lukić iz Zagreba, Trnjanska 65.</w:t>
      </w:r>
    </w:p>
    <w:p w:rsidR="00C63127" w:rsidRPr="00462914" w:rsidRDefault="009E1C11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>
        <w:rPr>
          <w:rFonts w:ascii="Bookman Old Style" w:hAnsi="Bookman Old Style"/>
          <w:i/>
          <w:color w:val="000000"/>
          <w:sz w:val="18"/>
          <w:szCs w:val="18"/>
          <w:lang w:eastAsia="sl-SI"/>
        </w:rPr>
        <w:t>57</w:t>
      </w:r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. PODULOŽAK 199, 199. ETAŽA 35/10000 dijela, A.2.48. DVOSOBNI STAMBENI PROSTOR na drugom katu, ukupne netto korisne površine </w:t>
      </w:r>
      <w:smartTag w:uri="urn:schemas-microsoft-com:office:smarttags" w:element="metricconverter">
        <w:smartTagPr>
          <w:attr w:name="ProductID" w:val="33,13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33,13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, a koji se sastoji od hodnika, dnevnog boravka, kuhinje, kupaonice, sobe.</w:t>
      </w:r>
    </w:p>
    <w:p w:rsidR="00C63127" w:rsidRPr="00462914" w:rsidRDefault="009E1C11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>
        <w:rPr>
          <w:rFonts w:ascii="Bookman Old Style" w:hAnsi="Bookman Old Style"/>
          <w:i/>
          <w:color w:val="000000"/>
          <w:sz w:val="18"/>
          <w:szCs w:val="18"/>
          <w:lang w:eastAsia="sl-SI"/>
        </w:rPr>
        <w:t>58</w:t>
      </w:r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. PODULOŽAK 206, 206. ETAŽA 46/10000 dijela, B.3.55. DVOSOBNI STAMBENI PROSTOR na trećem katu, ukupne netto korisne površine 43,38m2, a koji se sastoji od hodnika, dnevnog boravka, kuhinje, </w:t>
      </w:r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lastRenderedPageBreak/>
        <w:t xml:space="preserve">kupaonice i sobe, sa sporednim dijelovima loggia B.3.55.6 podne površine </w:t>
      </w:r>
      <w:smartTag w:uri="urn:schemas-microsoft-com:office:smarttags" w:element="metricconverter">
        <w:smartTagPr>
          <w:attr w:name="ProductID" w:val="4,00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4,00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 i spremište SPB50 na nivou -1 podne površine </w:t>
      </w:r>
      <w:smartTag w:uri="urn:schemas-microsoft-com:office:smarttags" w:element="metricconverter">
        <w:smartTagPr>
          <w:attr w:name="ProductID" w:val="3,13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3,13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.</w:t>
      </w:r>
    </w:p>
    <w:p w:rsidR="00C63127" w:rsidRPr="00462914" w:rsidRDefault="009E1C11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59. </w:t>
      </w:r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PODULOŽAK 207, 207. ETAŽA 72/10000 dijela, B.3.56. TROSOBNI STAMBENI PROSTOR na trećem katu, ukupne netto korisne površine 67,66m2, a koji se sastoji od hodnika, dnevnog boravka, kuhinje, kupaonice, sobe 1, sobe 2, WC-a sa sporednim dijelovima loggia B.3.56.8 podne površine 7,03m2 i spremište SPB29 na nivou -2 podne površine </w:t>
      </w:r>
      <w:smartTag w:uri="urn:schemas-microsoft-com:office:smarttags" w:element="metricconverter">
        <w:smartTagPr>
          <w:attr w:name="ProductID" w:val="3,17 m2"/>
        </w:smartTagPr>
        <w:r w:rsidR="00C63127"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3,17 m2</w:t>
        </w:r>
      </w:smartTag>
      <w:r w:rsidR="00C63127"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. </w:t>
      </w:r>
      <w:r w:rsidR="00C63127" w:rsidRPr="00462914">
        <w:rPr>
          <w:rFonts w:ascii="Bookman Old Style" w:hAnsi="Bookman Old Style"/>
          <w:i/>
          <w:sz w:val="18"/>
          <w:szCs w:val="18"/>
        </w:rPr>
        <w:t>Napomena:  Prema stanju u zk. na ovoj nekretnini upisana je predbilježba prav</w:t>
      </w:r>
      <w:r>
        <w:rPr>
          <w:rFonts w:ascii="Bookman Old Style" w:hAnsi="Bookman Old Style"/>
          <w:i/>
          <w:sz w:val="18"/>
          <w:szCs w:val="18"/>
        </w:rPr>
        <w:t>a vlasništva u korist Marije Lukić iz Zagreba, Trnjanska 65.</w:t>
      </w:r>
      <w:r w:rsidR="00C63127" w:rsidRPr="00462914">
        <w:rPr>
          <w:rFonts w:ascii="Bookman Old Style" w:hAnsi="Bookman Old Style"/>
          <w:i/>
          <w:sz w:val="18"/>
          <w:szCs w:val="18"/>
        </w:rPr>
        <w:t xml:space="preserve"> 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60. PODULOŽAK 211, 211. ETAŽA 50/10000 dijela, B.3.60. DVOSOBNI STAMBENI PROSTOR na trećem katu, ukupne netto korisne površine 46,76m2, a koji se sastoji od hodnika, dnevnog boravka, kuhinje, kupaonice, sobe 1, sa sporednim dijelom loggia B.3.60.6 podne površine </w:t>
      </w:r>
      <w:smartTag w:uri="urn:schemas-microsoft-com:office:smarttags" w:element="metricconverter">
        <w:smartTagPr>
          <w:attr w:name="ProductID" w:val="5,04 m2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5,04 m2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 i spremište SB52 na nivou -1 podne površine </w:t>
      </w:r>
      <w:smartTag w:uri="urn:schemas-microsoft-com:office:smarttags" w:element="metricconverter">
        <w:smartTagPr>
          <w:attr w:name="ProductID" w:val="3,17 m2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3,17 m2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. </w:t>
      </w:r>
      <w:r w:rsidRPr="00462914">
        <w:rPr>
          <w:rFonts w:ascii="Bookman Old Style" w:hAnsi="Bookman Old Style"/>
          <w:i/>
          <w:sz w:val="18"/>
          <w:szCs w:val="18"/>
        </w:rPr>
        <w:t xml:space="preserve">Napomena:  Prema stanju u zk. na ovoj nekretnini upisana je predbilježba prava </w:t>
      </w:r>
      <w:r w:rsidR="009E1C11">
        <w:rPr>
          <w:rFonts w:ascii="Bookman Old Style" w:hAnsi="Bookman Old Style"/>
          <w:i/>
          <w:sz w:val="18"/>
          <w:szCs w:val="18"/>
        </w:rPr>
        <w:t>vlasništva u korist Marije Lukić iz Zagreba, Trnjanska 65.</w:t>
      </w:r>
      <w:r w:rsidRPr="00462914">
        <w:rPr>
          <w:rFonts w:ascii="Bookman Old Style" w:hAnsi="Bookman Old Style"/>
          <w:i/>
          <w:sz w:val="18"/>
          <w:szCs w:val="18"/>
        </w:rPr>
        <w:t xml:space="preserve"> 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61. PODULOŽAK 239, 239. ETAŽA 47/10000 dijela, A.4.88. DVOSOBNI STAMBENI PROSTOR na četvrtom katu, ukupne netto korisne površine </w:t>
      </w:r>
      <w:smartTag w:uri="urn:schemas-microsoft-com:office:smarttags" w:element="metricconverter">
        <w:smartTagPr>
          <w:attr w:name="ProductID" w:val="44,38 m2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44,38 m2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, a koji se sastoji od hodnika, dnevnog boravka, kuhinje, kupaonice, sobe 1, garderobe sa sporednim dijelovima loogia A.4.88.6 podne površine </w:t>
      </w:r>
      <w:smartTag w:uri="urn:schemas-microsoft-com:office:smarttags" w:element="metricconverter">
        <w:smartTagPr>
          <w:attr w:name="ProductID" w:val="5,04 m2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5,04 m2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62. PODULOŽAK 240, 240. ETAŽA 53/10000 dijela, A.4.89. DVOSOBNI STAMBENI PROSTOR na četvrtom katu, ukupne netto korisne površine </w:t>
      </w:r>
      <w:smartTag w:uri="urn:schemas-microsoft-com:office:smarttags" w:element="metricconverter">
        <w:smartTagPr>
          <w:attr w:name="ProductID" w:val="49,56 m2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49,56 m2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, a koji se sastoji od hodnika, dnevnog boravka, kuhinje, kupaonice, sobe 1, garderobe sa sporednim dijelovima loogia A.4.89.6 podne površine 5,04m2 i spremište SPA44 na nivou -1 podne površine 3,07m2 i vanjsko parkirno mjesto VPM166 podne površine 11,50m2.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63. PODULOŽAK 271, 271. ETAŽA 146/10000 dijela, A.6-7.120. PETEROSOBAN STAMBENI PROSTOR na šestom i sedmom katu, ukupne netto korisne površine </w:t>
      </w:r>
      <w:smartTag w:uri="urn:schemas-microsoft-com:office:smarttags" w:element="metricconverter">
        <w:smartTagPr>
          <w:attr w:name="ProductID" w:val="136,37 m2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136,37 m2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, a koji se sastoji od dnevnog boravka, kuhinje, kupaonice 1, kupaonice 2, sobe 1, sobe 2, sobe 3, sobe 4, WC, garderobe, izbe, predsoblje sa sporednim dijelovima loogia A.6-7.120.13 podne površine </w:t>
      </w:r>
      <w:smartTag w:uri="urn:schemas-microsoft-com:office:smarttags" w:element="metricconverter">
        <w:smartTagPr>
          <w:attr w:name="ProductID" w:val="11,12 m2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11,12 m2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, terasa-7.kat podne površine </w:t>
      </w:r>
      <w:smartTag w:uri="urn:schemas-microsoft-com:office:smarttags" w:element="metricconverter">
        <w:smartTagPr>
          <w:attr w:name="ProductID" w:val="11,12 m2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11,12 m2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Na svim etažama upisano je </w:t>
      </w:r>
    </w:p>
    <w:p w:rsidR="00C63127" w:rsidRPr="00462914" w:rsidRDefault="00C63127" w:rsidP="00C63127">
      <w:pPr>
        <w:shd w:val="clear" w:color="auto" w:fill="FFFFFF"/>
        <w:ind w:firstLine="708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 xml:space="preserve">- založno pravo u korist ERSTE &amp; STEIERMÄRKISCHE BANK D.D. RIJEKA, JADRANSKI TRG </w:t>
      </w:r>
      <w:smartTag w:uri="urn:schemas-microsoft-com:office:smarttags" w:element="metricconverter">
        <w:smartTagPr>
          <w:attr w:name="ProductID" w:val="3 A"/>
        </w:smartTagPr>
        <w:r w:rsidRPr="00462914">
          <w:rPr>
            <w:rFonts w:ascii="Bookman Old Style" w:hAnsi="Bookman Old Style"/>
            <w:i/>
            <w:color w:val="000000"/>
            <w:sz w:val="18"/>
            <w:szCs w:val="18"/>
            <w:lang w:eastAsia="sl-SI"/>
          </w:rPr>
          <w:t>3 A</w:t>
        </w:r>
      </w:smartTag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, zaprimljeno 09.09.2008. godine, pod brojem: Z-51423/08, temeljem Ugovora o okvirnom iznosu zaduženja i osiguranju br.ES 851/08-1 od 04.09.2008.godine solemniziranog po j.b.Pučar Vesni iz Zagreba, Miramarska 24. (Posl.broj:Ov-21049/08-1), Punomoći od 03.06.2008.godine, Punomoći od 02.09.2008.godine (preslik ovjerenog preslika, Broj:OV-21050/08), Povijesnog izvatka iz sudskog registra od 08.09.2008.godine (ovjereni preslik, Broj:OV-21051/08), Punomoći od 08.09.2008.godine (preslik ovjerenog preslika, Broj:OV-21065/08), i Punomoći od 08.09.2008.godine (preslik ovjerenog preslika, Broj:OV-21066/08), uknjižuje se založno pravo radi osiguranja tražbine založnog vjerovnika u iznosu od 10.000.000,00 EUR, u kunskoj protuvrijednosti obračunatoj po srednjem tečaju Banke na dan plaćanja uvećano za ugovorene kamate, kamate korisnika garancije, ugovorene kamate za zakašnjenje u plaćanju odnosno zakonske zatezne kamate ukoliko budu više, te provizije, naknade i troškove prisilne naplate bilo sudske ili izvansudske prirode, te prema drugim ugovorenim uvjetima.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ab/>
        <w:t>- založno pravo u korist ERSTE &amp; STEIERMÄRKISCHE BANK D.D. JADRANSKI TRG BR. 3A, RIJEKA, OIB: 23057039320, zaprimljeno 31.03.2011. godine, pod brojem: Z-16719/11, temeljem Ugovora o okvirnom iznosu zaduženja i osiguranju br. ES-377/10-1 od 01.12.2010. godine uknjižuje se založno pravo za iznos od 4.000.000,00 EUR-a u kunskoj protuvrijednosti po srednjem tečaju Banke na dan plaćanja uvećano za ugovorne kamate, kamate korisnika garancije, zatezne kamate, kao i bilo koje druge tražbine koje Banka može imati prema Dužniku Euroblok d.o.o. iz Zagreba, Avenija Većeslava Holjevca br. 27 po bilo kojoj osnovi (ugovornoj ili izvanugovornoj) iz poslovnog odnosa s Dužnikom te provizije, naknade i troškove prisilne naplate bilo sudske ili izvansudske prirode.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ab/>
        <w:t xml:space="preserve">- prisilno založno pravo u korist REPUBLIKA HRVATSKA, OIB: 52634238587, zaprimljeno 30.01.2015. godine, pod brojem: Z-4196/15, temeljem rješenja o osiguranju Općinskog građanskog suda u Zagrebu posl. br. Ovr-3269/2014-2 od 26. siječnja 2015. godine uknjižuje se založno pravo radi osiguranja tražbine u iznosu od 1.370.622,08 kn zajedno sa zakonskom zateznom kamatom tekućom od 04. travnja 2014. godine. </w:t>
      </w:r>
    </w:p>
    <w:p w:rsidR="00C63127" w:rsidRPr="00462914" w:rsidRDefault="00C63127" w:rsidP="00C63127">
      <w:pPr>
        <w:shd w:val="clear" w:color="auto" w:fill="FFFFFF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ab/>
        <w:t>- zabilježba ovrhe temeljem rješenja o ovrsi posl. br. Ovrj-712/2015 od 18. lipnja 2015. godine.</w:t>
      </w:r>
    </w:p>
    <w:p w:rsidR="00C63127" w:rsidRPr="00462914" w:rsidRDefault="00C63127" w:rsidP="00C63127">
      <w:pPr>
        <w:widowControl w:val="0"/>
        <w:autoSpaceDE w:val="0"/>
        <w:autoSpaceDN w:val="0"/>
        <w:adjustRightInd w:val="0"/>
        <w:rPr>
          <w:rFonts w:ascii="Bookman Old Style" w:hAnsi="Bookman Old Style"/>
          <w:i/>
          <w:color w:val="000000"/>
          <w:spacing w:val="5"/>
          <w:sz w:val="18"/>
          <w:szCs w:val="18"/>
        </w:rPr>
      </w:pPr>
    </w:p>
    <w:p w:rsidR="00C63127" w:rsidRPr="00462914" w:rsidRDefault="00C63127" w:rsidP="00C63127">
      <w:pPr>
        <w:shd w:val="clear" w:color="auto" w:fill="FFFFFF"/>
        <w:ind w:firstLine="708"/>
        <w:jc w:val="both"/>
        <w:rPr>
          <w:rFonts w:ascii="Bookman Old Style" w:hAnsi="Bookman Old Style"/>
          <w:i/>
          <w:color w:val="000000"/>
          <w:sz w:val="18"/>
          <w:szCs w:val="18"/>
          <w:lang w:eastAsia="sl-SI"/>
        </w:rPr>
      </w:pPr>
      <w:r w:rsidRPr="00462914">
        <w:rPr>
          <w:rFonts w:ascii="Bookman Old Style" w:hAnsi="Bookman Old Style"/>
          <w:i/>
          <w:color w:val="000000"/>
          <w:sz w:val="18"/>
          <w:szCs w:val="18"/>
          <w:lang w:eastAsia="sl-SI"/>
        </w:rPr>
        <w:t>Na etežama 150, 152, 153, 154, 159, 160, 167, 168, 199, 206, 240 i 271 upisana je zabilježba ovrhe temeljem rješenja o ovrsi posl. br. Ovr-85/2014 od 12. veljače 2014. godine. i čl. 84a st. 3. Zakona o zemljišnim knjigama zabilježuje se ovrha pod prvenstvenim redom zabilježbe pokrenutog ovršnog postupka pod posl. br. Z-1010/14.</w:t>
      </w:r>
    </w:p>
    <w:p w:rsidR="00C63127" w:rsidRPr="00462914" w:rsidRDefault="00C63127" w:rsidP="00C63127">
      <w:pPr>
        <w:pStyle w:val="Zaglavlje"/>
        <w:tabs>
          <w:tab w:val="left" w:pos="708"/>
        </w:tabs>
        <w:jc w:val="both"/>
        <w:rPr>
          <w:rFonts w:ascii="Bookman Old Style" w:hAnsi="Bookman Old Style"/>
          <w:szCs w:val="24"/>
          <w:lang w:val="hr-HR"/>
        </w:rPr>
      </w:pPr>
    </w:p>
    <w:p w:rsidR="002B14A8" w:rsidRDefault="002B14A8" w:rsidP="002B14A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Izvještajno ročište:         </w:t>
      </w:r>
      <w:r w:rsidR="00105158">
        <w:rPr>
          <w:b/>
          <w:sz w:val="32"/>
          <w:szCs w:val="32"/>
        </w:rPr>
        <w:t>19</w:t>
      </w:r>
      <w:r>
        <w:rPr>
          <w:b/>
          <w:sz w:val="32"/>
          <w:szCs w:val="32"/>
        </w:rPr>
        <w:t xml:space="preserve">.  </w:t>
      </w:r>
      <w:r w:rsidR="00105158">
        <w:rPr>
          <w:b/>
          <w:sz w:val="32"/>
          <w:szCs w:val="32"/>
        </w:rPr>
        <w:t>svibnja</w:t>
      </w:r>
      <w:r>
        <w:rPr>
          <w:b/>
          <w:sz w:val="32"/>
          <w:szCs w:val="32"/>
        </w:rPr>
        <w:t xml:space="preserve"> 2016.godine</w:t>
      </w:r>
    </w:p>
    <w:p w:rsidR="00953301" w:rsidRPr="00A56C64" w:rsidRDefault="00953301" w:rsidP="00041D80">
      <w:pPr>
        <w:ind w:left="360"/>
        <w:jc w:val="both"/>
        <w:rPr>
          <w:sz w:val="22"/>
          <w:szCs w:val="22"/>
        </w:rPr>
      </w:pPr>
    </w:p>
    <w:p w:rsidR="005C52BA" w:rsidRPr="00A56C64" w:rsidRDefault="005C52BA" w:rsidP="002456B8">
      <w:pPr>
        <w:ind w:left="708"/>
        <w:rPr>
          <w:i/>
          <w:sz w:val="22"/>
          <w:szCs w:val="22"/>
        </w:rPr>
      </w:pPr>
    </w:p>
    <w:p w:rsidR="002456B8" w:rsidRPr="003A6F6E" w:rsidRDefault="002456B8" w:rsidP="005C52BA">
      <w:pPr>
        <w:ind w:left="4956" w:firstLine="708"/>
        <w:rPr>
          <w:b/>
          <w:i/>
        </w:rPr>
      </w:pPr>
      <w:r w:rsidRPr="003A6F6E">
        <w:rPr>
          <w:b/>
          <w:i/>
        </w:rPr>
        <w:t>Stečajna upraviteljica:</w:t>
      </w:r>
    </w:p>
    <w:p w:rsidR="009E1DD6" w:rsidRPr="00C1578C" w:rsidRDefault="009E1DD6" w:rsidP="009E1DD6">
      <w:pPr>
        <w:ind w:left="4956" w:firstLine="708"/>
        <w:rPr>
          <w:b/>
          <w:i/>
        </w:rPr>
      </w:pPr>
      <w:r w:rsidRPr="003A6F6E">
        <w:rPr>
          <w:b/>
          <w:i/>
        </w:rPr>
        <w:t>Davorka Huljev</w:t>
      </w:r>
    </w:p>
    <w:p w:rsidR="0034024A" w:rsidRDefault="002456B8" w:rsidP="009E1C11">
      <w:pPr>
        <w:ind w:left="708"/>
        <w:rPr>
          <w:b/>
          <w:i/>
        </w:rPr>
      </w:pPr>
      <w:r w:rsidRPr="003A6F6E">
        <w:rPr>
          <w:b/>
          <w:i/>
        </w:rPr>
        <w:lastRenderedPageBreak/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</w:p>
    <w:p w:rsidR="00C63127" w:rsidRPr="0084387C" w:rsidRDefault="00C63127" w:rsidP="00C63127">
      <w:pPr>
        <w:rPr>
          <w:b/>
          <w:sz w:val="28"/>
          <w:szCs w:val="28"/>
        </w:rPr>
      </w:pPr>
      <w:r>
        <w:rPr>
          <w:b/>
          <w:sz w:val="28"/>
          <w:szCs w:val="28"/>
        </w:rPr>
        <w:t>EUROBLOK d.o.o</w:t>
      </w:r>
      <w:r w:rsidRPr="0084387C">
        <w:rPr>
          <w:b/>
          <w:sz w:val="28"/>
          <w:szCs w:val="28"/>
        </w:rPr>
        <w:t>. u stečaju</w:t>
      </w:r>
    </w:p>
    <w:p w:rsidR="00C63127" w:rsidRDefault="00C63127" w:rsidP="00C63127">
      <w:pPr>
        <w:rPr>
          <w:b/>
          <w:sz w:val="28"/>
          <w:szCs w:val="28"/>
        </w:rPr>
      </w:pPr>
      <w:r>
        <w:rPr>
          <w:b/>
          <w:sz w:val="28"/>
          <w:szCs w:val="28"/>
        </w:rPr>
        <w:t>ZAGREB, Avenija Većeslava Holjevca 27</w:t>
      </w:r>
    </w:p>
    <w:p w:rsidR="00C63127" w:rsidRDefault="00C63127" w:rsidP="00C63127">
      <w:pPr>
        <w:rPr>
          <w:b/>
          <w:sz w:val="28"/>
          <w:szCs w:val="28"/>
        </w:rPr>
      </w:pPr>
      <w:r>
        <w:rPr>
          <w:b/>
          <w:sz w:val="28"/>
          <w:szCs w:val="28"/>
        </w:rPr>
        <w:t>OIB:69913463063</w:t>
      </w:r>
    </w:p>
    <w:p w:rsidR="00C63127" w:rsidRDefault="00C63127" w:rsidP="00C63127">
      <w:pPr>
        <w:rPr>
          <w:b/>
          <w:sz w:val="28"/>
          <w:szCs w:val="28"/>
        </w:rPr>
      </w:pPr>
    </w:p>
    <w:p w:rsidR="00C63127" w:rsidRDefault="00C63127" w:rsidP="00C63127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TRGOVAČKI SUD U ZAGREBU</w:t>
      </w:r>
    </w:p>
    <w:p w:rsidR="00C63127" w:rsidRDefault="00C63127" w:rsidP="00C63127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63127" w:rsidRDefault="00C63127" w:rsidP="00C63127">
      <w:pPr>
        <w:ind w:left="424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St-630/15</w:t>
      </w:r>
    </w:p>
    <w:p w:rsidR="007A7639" w:rsidRDefault="007A7639" w:rsidP="007A7639">
      <w:pPr>
        <w:rPr>
          <w:b/>
          <w:sz w:val="28"/>
          <w:szCs w:val="28"/>
        </w:rPr>
      </w:pPr>
    </w:p>
    <w:p w:rsidR="007A7639" w:rsidRDefault="007A7639" w:rsidP="0055732E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50B0C" w:rsidRPr="00150B0C" w:rsidRDefault="00150B0C" w:rsidP="00150B0C">
      <w:pPr>
        <w:ind w:left="708"/>
        <w:jc w:val="center"/>
        <w:rPr>
          <w:b/>
          <w:sz w:val="32"/>
          <w:szCs w:val="32"/>
        </w:rPr>
      </w:pPr>
      <w:r w:rsidRPr="00150B0C">
        <w:rPr>
          <w:b/>
          <w:sz w:val="32"/>
          <w:szCs w:val="32"/>
        </w:rPr>
        <w:t>POPIS PREDMETA STEČAJNE MASE</w:t>
      </w:r>
    </w:p>
    <w:p w:rsidR="00150B0C" w:rsidRDefault="00150B0C" w:rsidP="00150B0C">
      <w:pPr>
        <w:ind w:left="708"/>
        <w:jc w:val="center"/>
        <w:rPr>
          <w:b/>
          <w:sz w:val="32"/>
          <w:szCs w:val="32"/>
        </w:rPr>
      </w:pPr>
      <w:r w:rsidRPr="00150B0C">
        <w:rPr>
          <w:b/>
          <w:sz w:val="32"/>
          <w:szCs w:val="32"/>
        </w:rPr>
        <w:t xml:space="preserve">NA DAN </w:t>
      </w:r>
      <w:r w:rsidR="00462914">
        <w:rPr>
          <w:b/>
          <w:sz w:val="32"/>
          <w:szCs w:val="32"/>
        </w:rPr>
        <w:t>31.12.2014</w:t>
      </w:r>
      <w:r w:rsidR="00105158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g</w:t>
      </w:r>
      <w:r w:rsidRPr="00150B0C">
        <w:rPr>
          <w:b/>
          <w:sz w:val="32"/>
          <w:szCs w:val="32"/>
        </w:rPr>
        <w:t>.</w:t>
      </w:r>
    </w:p>
    <w:p w:rsidR="00150B0C" w:rsidRDefault="00150B0C" w:rsidP="00150B0C">
      <w:pPr>
        <w:ind w:left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(članak 150. Stečajnog zakona)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636"/>
        <w:gridCol w:w="2322"/>
        <w:gridCol w:w="2322"/>
      </w:tblGrid>
      <w:tr w:rsidR="00150B0C" w:rsidRPr="00B32CD0">
        <w:tc>
          <w:tcPr>
            <w:tcW w:w="1008" w:type="dxa"/>
          </w:tcPr>
          <w:p w:rsidR="00150B0C" w:rsidRPr="00B32CD0" w:rsidRDefault="00150B0C" w:rsidP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Redni broj</w:t>
            </w:r>
          </w:p>
        </w:tc>
        <w:tc>
          <w:tcPr>
            <w:tcW w:w="3636" w:type="dxa"/>
          </w:tcPr>
          <w:p w:rsidR="00884847" w:rsidRPr="00B32CD0" w:rsidRDefault="00884847" w:rsidP="00B32CD0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150B0C" w:rsidRPr="00B32CD0" w:rsidRDefault="00884847" w:rsidP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NEKRETNINE I POKRETNINE</w:t>
            </w:r>
          </w:p>
          <w:p w:rsidR="00884847" w:rsidRPr="00B32CD0" w:rsidRDefault="00884847" w:rsidP="00B32CD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322" w:type="dxa"/>
          </w:tcPr>
          <w:p w:rsidR="00884847" w:rsidRPr="00B32CD0" w:rsidRDefault="00884847" w:rsidP="00B32CD0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150B0C" w:rsidRPr="00B32CD0" w:rsidRDefault="00884847" w:rsidP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VRIJEDNOST U</w:t>
            </w:r>
          </w:p>
          <w:p w:rsidR="00884847" w:rsidRPr="00B32CD0" w:rsidRDefault="00884847" w:rsidP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KUNAMA</w:t>
            </w:r>
            <w:r w:rsidR="0020193E" w:rsidRPr="00B32CD0">
              <w:rPr>
                <w:b/>
                <w:i/>
                <w:sz w:val="22"/>
                <w:szCs w:val="22"/>
              </w:rPr>
              <w:t>-</w:t>
            </w:r>
            <w:r w:rsidR="001F1B59" w:rsidRPr="00B32CD0">
              <w:rPr>
                <w:b/>
                <w:i/>
                <w:sz w:val="22"/>
                <w:szCs w:val="22"/>
              </w:rPr>
              <w:t>knjigovodstvena</w:t>
            </w:r>
          </w:p>
        </w:tc>
        <w:tc>
          <w:tcPr>
            <w:tcW w:w="2322" w:type="dxa"/>
          </w:tcPr>
          <w:p w:rsidR="00150B0C" w:rsidRPr="00B32CD0" w:rsidRDefault="00884847" w:rsidP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 xml:space="preserve"> </w:t>
            </w:r>
          </w:p>
          <w:p w:rsidR="00884847" w:rsidRPr="00B32CD0" w:rsidRDefault="00884847" w:rsidP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NAPOMENA</w:t>
            </w:r>
          </w:p>
        </w:tc>
      </w:tr>
      <w:tr w:rsidR="00150B0C" w:rsidRPr="00B32CD0">
        <w:trPr>
          <w:trHeight w:val="747"/>
        </w:trPr>
        <w:tc>
          <w:tcPr>
            <w:tcW w:w="1008" w:type="dxa"/>
          </w:tcPr>
          <w:p w:rsidR="007B6546" w:rsidRPr="00B32CD0" w:rsidRDefault="007B6546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150B0C" w:rsidRPr="00B32CD0" w:rsidRDefault="00884847" w:rsidP="00B32CD0">
            <w:pPr>
              <w:jc w:val="center"/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1.</w:t>
            </w:r>
          </w:p>
        </w:tc>
        <w:tc>
          <w:tcPr>
            <w:tcW w:w="3636" w:type="dxa"/>
          </w:tcPr>
          <w:p w:rsidR="007B6546" w:rsidRPr="00B32CD0" w:rsidRDefault="007B6546" w:rsidP="00884847">
            <w:pPr>
              <w:rPr>
                <w:i/>
                <w:sz w:val="22"/>
                <w:szCs w:val="22"/>
              </w:rPr>
            </w:pPr>
          </w:p>
          <w:p w:rsidR="00150B0C" w:rsidRPr="00B32CD0" w:rsidRDefault="009A451F" w:rsidP="00884847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0"/>
                <w:szCs w:val="20"/>
              </w:rPr>
              <w:t>Nematerijalna imovina</w:t>
            </w:r>
          </w:p>
        </w:tc>
        <w:tc>
          <w:tcPr>
            <w:tcW w:w="2322" w:type="dxa"/>
          </w:tcPr>
          <w:p w:rsidR="00345260" w:rsidRPr="00B32CD0" w:rsidRDefault="00345260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150B0C" w:rsidRPr="00B32CD0" w:rsidRDefault="00462914" w:rsidP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w="2322" w:type="dxa"/>
          </w:tcPr>
          <w:p w:rsidR="00150B0C" w:rsidRPr="00B32CD0" w:rsidRDefault="00150B0C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91491A" w:rsidRPr="00B32CD0" w:rsidRDefault="0091491A" w:rsidP="00B32CD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50B0C" w:rsidRPr="00B32CD0">
        <w:tc>
          <w:tcPr>
            <w:tcW w:w="1008" w:type="dxa"/>
          </w:tcPr>
          <w:p w:rsidR="00AA63FA" w:rsidRPr="00B32CD0" w:rsidRDefault="00AA63FA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150B0C" w:rsidRPr="00B32CD0" w:rsidRDefault="00884847" w:rsidP="00B32CD0">
            <w:pPr>
              <w:jc w:val="center"/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2.</w:t>
            </w:r>
          </w:p>
        </w:tc>
        <w:tc>
          <w:tcPr>
            <w:tcW w:w="3636" w:type="dxa"/>
          </w:tcPr>
          <w:p w:rsidR="00AA63FA" w:rsidRPr="00B32CD0" w:rsidRDefault="00AA63FA" w:rsidP="00884847">
            <w:pPr>
              <w:rPr>
                <w:i/>
                <w:sz w:val="22"/>
                <w:szCs w:val="22"/>
              </w:rPr>
            </w:pPr>
          </w:p>
          <w:p w:rsidR="00150B0C" w:rsidRPr="00B32CD0" w:rsidRDefault="009A451F" w:rsidP="00884847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M</w:t>
            </w:r>
            <w:r w:rsidR="00045B36" w:rsidRPr="00B32CD0">
              <w:rPr>
                <w:i/>
                <w:sz w:val="22"/>
                <w:szCs w:val="22"/>
              </w:rPr>
              <w:t>aterijalna imovina</w:t>
            </w:r>
            <w:r w:rsidRPr="00B32CD0">
              <w:rPr>
                <w:i/>
                <w:sz w:val="22"/>
                <w:szCs w:val="22"/>
              </w:rPr>
              <w:t xml:space="preserve"> (nekretnine</w:t>
            </w:r>
            <w:r w:rsidR="00E27A7E">
              <w:rPr>
                <w:i/>
                <w:sz w:val="22"/>
                <w:szCs w:val="22"/>
              </w:rPr>
              <w:t>,</w:t>
            </w:r>
            <w:r w:rsidR="00FF6616">
              <w:rPr>
                <w:i/>
                <w:sz w:val="22"/>
                <w:szCs w:val="22"/>
              </w:rPr>
              <w:t xml:space="preserve"> pokretnine</w:t>
            </w:r>
            <w:r w:rsidR="00E27A7E">
              <w:rPr>
                <w:i/>
                <w:sz w:val="22"/>
                <w:szCs w:val="22"/>
              </w:rPr>
              <w:t xml:space="preserve"> i materijalna imovina u pripremi </w:t>
            </w:r>
            <w:r w:rsidRPr="00B32CD0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2322" w:type="dxa"/>
          </w:tcPr>
          <w:p w:rsidR="00AA63FA" w:rsidRPr="00B32CD0" w:rsidRDefault="00AA63FA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150B0C" w:rsidRPr="00B32CD0" w:rsidRDefault="00462914" w:rsidP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5.297</w:t>
            </w:r>
          </w:p>
        </w:tc>
        <w:tc>
          <w:tcPr>
            <w:tcW w:w="2322" w:type="dxa"/>
          </w:tcPr>
          <w:p w:rsidR="00150B0C" w:rsidRPr="00B32CD0" w:rsidRDefault="00150B0C" w:rsidP="00B32CD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0183C" w:rsidRPr="00B32CD0">
        <w:tc>
          <w:tcPr>
            <w:tcW w:w="1008" w:type="dxa"/>
          </w:tcPr>
          <w:p w:rsidR="0050183C" w:rsidRDefault="0050183C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50183C" w:rsidRPr="00B32CD0" w:rsidRDefault="0050183C" w:rsidP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3. </w:t>
            </w:r>
          </w:p>
        </w:tc>
        <w:tc>
          <w:tcPr>
            <w:tcW w:w="3636" w:type="dxa"/>
          </w:tcPr>
          <w:p w:rsidR="0050183C" w:rsidRDefault="0050183C" w:rsidP="00884847">
            <w:pPr>
              <w:rPr>
                <w:i/>
                <w:sz w:val="22"/>
                <w:szCs w:val="22"/>
              </w:rPr>
            </w:pPr>
          </w:p>
          <w:p w:rsidR="0050183C" w:rsidRPr="00B32CD0" w:rsidRDefault="0050183C" w:rsidP="00884847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Dugotrajna financijska imovina (udjeli)</w:t>
            </w:r>
          </w:p>
        </w:tc>
        <w:tc>
          <w:tcPr>
            <w:tcW w:w="2322" w:type="dxa"/>
          </w:tcPr>
          <w:p w:rsidR="0050183C" w:rsidRDefault="0050183C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50183C" w:rsidRPr="00B32CD0" w:rsidRDefault="00462914" w:rsidP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w="2322" w:type="dxa"/>
          </w:tcPr>
          <w:p w:rsidR="0050183C" w:rsidRPr="00B32CD0" w:rsidRDefault="0050183C" w:rsidP="00B32CD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045B36" w:rsidRPr="00B32CD0">
        <w:tc>
          <w:tcPr>
            <w:tcW w:w="1008" w:type="dxa"/>
          </w:tcPr>
          <w:p w:rsidR="00AA63FA" w:rsidRPr="00B32CD0" w:rsidRDefault="00AA63FA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045B36" w:rsidRPr="00B32CD0" w:rsidRDefault="0050183C" w:rsidP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  <w:r w:rsidR="00045B36" w:rsidRPr="00B32CD0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636" w:type="dxa"/>
          </w:tcPr>
          <w:p w:rsidR="00AA63FA" w:rsidRPr="00B32CD0" w:rsidRDefault="00AA63FA" w:rsidP="00884847">
            <w:pPr>
              <w:rPr>
                <w:i/>
                <w:sz w:val="22"/>
                <w:szCs w:val="22"/>
              </w:rPr>
            </w:pPr>
          </w:p>
          <w:p w:rsidR="00045B36" w:rsidRPr="00B32CD0" w:rsidRDefault="00A5603C" w:rsidP="009A451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Zalihe</w:t>
            </w:r>
          </w:p>
        </w:tc>
        <w:tc>
          <w:tcPr>
            <w:tcW w:w="2322" w:type="dxa"/>
          </w:tcPr>
          <w:p w:rsidR="00A5603C" w:rsidRDefault="00A5603C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045B36" w:rsidRPr="00B32CD0" w:rsidRDefault="00462914" w:rsidP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24.891.479</w:t>
            </w:r>
          </w:p>
        </w:tc>
        <w:tc>
          <w:tcPr>
            <w:tcW w:w="2322" w:type="dxa"/>
          </w:tcPr>
          <w:p w:rsidR="00045B36" w:rsidRPr="00B32CD0" w:rsidRDefault="00CF3541" w:rsidP="00B32CD0">
            <w:pPr>
              <w:jc w:val="center"/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884847" w:rsidRPr="00B32CD0">
        <w:tc>
          <w:tcPr>
            <w:tcW w:w="1008" w:type="dxa"/>
          </w:tcPr>
          <w:p w:rsidR="008F57C9" w:rsidRPr="00B32CD0" w:rsidRDefault="008F57C9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884847" w:rsidRPr="00B32CD0" w:rsidRDefault="0050183C" w:rsidP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  <w:r w:rsidR="00884847" w:rsidRPr="00B32CD0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636" w:type="dxa"/>
          </w:tcPr>
          <w:p w:rsidR="00D8390B" w:rsidRPr="00B32CD0" w:rsidRDefault="00D8390B" w:rsidP="001F1B59">
            <w:pPr>
              <w:rPr>
                <w:i/>
                <w:sz w:val="22"/>
                <w:szCs w:val="22"/>
              </w:rPr>
            </w:pPr>
          </w:p>
          <w:p w:rsidR="00884847" w:rsidRPr="00B32CD0" w:rsidRDefault="009A451F" w:rsidP="009A451F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Potraživanja od kupaca i države</w:t>
            </w:r>
          </w:p>
        </w:tc>
        <w:tc>
          <w:tcPr>
            <w:tcW w:w="2322" w:type="dxa"/>
          </w:tcPr>
          <w:p w:rsidR="00583C78" w:rsidRDefault="00583C78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50183C" w:rsidRPr="00B32CD0" w:rsidRDefault="00462914" w:rsidP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4.051.419</w:t>
            </w:r>
          </w:p>
          <w:p w:rsidR="00884847" w:rsidRPr="00B32CD0" w:rsidRDefault="00884847" w:rsidP="00B32CD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322" w:type="dxa"/>
          </w:tcPr>
          <w:p w:rsidR="00884847" w:rsidRPr="00B32CD0" w:rsidRDefault="00884847" w:rsidP="003C0995">
            <w:pPr>
              <w:rPr>
                <w:i/>
                <w:sz w:val="22"/>
                <w:szCs w:val="22"/>
              </w:rPr>
            </w:pPr>
          </w:p>
        </w:tc>
      </w:tr>
      <w:tr w:rsidR="00CF1849" w:rsidRPr="00B32CD0">
        <w:trPr>
          <w:trHeight w:val="393"/>
        </w:trPr>
        <w:tc>
          <w:tcPr>
            <w:tcW w:w="1008" w:type="dxa"/>
          </w:tcPr>
          <w:p w:rsidR="00A37483" w:rsidRPr="00B32CD0" w:rsidRDefault="00A37483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CF1849" w:rsidRPr="00B32CD0" w:rsidRDefault="00723408" w:rsidP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  <w:r w:rsidR="00CF1849" w:rsidRPr="00B32CD0">
              <w:rPr>
                <w:i/>
                <w:sz w:val="22"/>
                <w:szCs w:val="22"/>
              </w:rPr>
              <w:t xml:space="preserve">. </w:t>
            </w:r>
          </w:p>
          <w:p w:rsidR="009C5886" w:rsidRPr="00B32CD0" w:rsidRDefault="009C5886" w:rsidP="00B32CD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636" w:type="dxa"/>
          </w:tcPr>
          <w:p w:rsidR="00A37483" w:rsidRPr="00B32CD0" w:rsidRDefault="00A37483" w:rsidP="001F1B59">
            <w:pPr>
              <w:rPr>
                <w:i/>
                <w:sz w:val="22"/>
                <w:szCs w:val="22"/>
              </w:rPr>
            </w:pPr>
          </w:p>
          <w:p w:rsidR="00CF1849" w:rsidRPr="00B32CD0" w:rsidRDefault="005C52BA" w:rsidP="001F1B59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Novac na računu i u blagajni</w:t>
            </w:r>
          </w:p>
        </w:tc>
        <w:tc>
          <w:tcPr>
            <w:tcW w:w="2322" w:type="dxa"/>
          </w:tcPr>
          <w:p w:rsidR="00A37483" w:rsidRPr="00B32CD0" w:rsidRDefault="00A37483" w:rsidP="00B32CD0">
            <w:pPr>
              <w:jc w:val="center"/>
              <w:rPr>
                <w:i/>
                <w:sz w:val="22"/>
                <w:szCs w:val="22"/>
              </w:rPr>
            </w:pPr>
          </w:p>
          <w:p w:rsidR="00CF1849" w:rsidRPr="00B32CD0" w:rsidRDefault="00462914" w:rsidP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3.256.610</w:t>
            </w:r>
          </w:p>
        </w:tc>
        <w:tc>
          <w:tcPr>
            <w:tcW w:w="2322" w:type="dxa"/>
          </w:tcPr>
          <w:p w:rsidR="00CF1849" w:rsidRPr="00B32CD0" w:rsidRDefault="00CF1849" w:rsidP="001F1B59">
            <w:pPr>
              <w:rPr>
                <w:i/>
                <w:sz w:val="20"/>
                <w:szCs w:val="20"/>
              </w:rPr>
            </w:pPr>
          </w:p>
        </w:tc>
      </w:tr>
      <w:tr w:rsidR="00150B0C" w:rsidRPr="00B32CD0">
        <w:trPr>
          <w:trHeight w:val="389"/>
        </w:trPr>
        <w:tc>
          <w:tcPr>
            <w:tcW w:w="1008" w:type="dxa"/>
          </w:tcPr>
          <w:p w:rsidR="00150B0C" w:rsidRPr="00B32CD0" w:rsidRDefault="00150B0C" w:rsidP="00B32CD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636" w:type="dxa"/>
          </w:tcPr>
          <w:p w:rsidR="0091491A" w:rsidRPr="00B32CD0" w:rsidRDefault="0091491A" w:rsidP="00B32CD0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150B0C" w:rsidRPr="00B32CD0" w:rsidRDefault="00884847" w:rsidP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UKUPNO</w:t>
            </w:r>
          </w:p>
        </w:tc>
        <w:tc>
          <w:tcPr>
            <w:tcW w:w="2322" w:type="dxa"/>
          </w:tcPr>
          <w:p w:rsidR="0091491A" w:rsidRDefault="0091491A" w:rsidP="00B32CD0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50183C" w:rsidRPr="00B32CD0" w:rsidRDefault="00462914" w:rsidP="00B32CD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33.643.609</w:t>
            </w:r>
          </w:p>
          <w:p w:rsidR="00150B0C" w:rsidRPr="00B32CD0" w:rsidRDefault="00150B0C" w:rsidP="00FF6616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322" w:type="dxa"/>
          </w:tcPr>
          <w:p w:rsidR="00150B0C" w:rsidRPr="00B32CD0" w:rsidRDefault="00150B0C" w:rsidP="00B32CD0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9A451F" w:rsidRDefault="009A451F" w:rsidP="00B45283">
      <w:pPr>
        <w:ind w:left="708"/>
        <w:rPr>
          <w:b/>
          <w:i/>
        </w:rPr>
      </w:pPr>
    </w:p>
    <w:p w:rsidR="00A61950" w:rsidRPr="00A61950" w:rsidRDefault="00A61950" w:rsidP="002B14A8">
      <w:pPr>
        <w:rPr>
          <w:b/>
          <w:i/>
          <w:sz w:val="28"/>
          <w:szCs w:val="28"/>
        </w:rPr>
      </w:pPr>
      <w:r w:rsidRPr="00A61950">
        <w:rPr>
          <w:b/>
          <w:i/>
          <w:sz w:val="28"/>
          <w:szCs w:val="28"/>
        </w:rPr>
        <w:t>NAPOMENA: Popis predmeta stečajne mase nije realan jer nisu izvršene inventure iz razloga što prijašnji zakonski dužnik nije omogućio pristup objektu.</w:t>
      </w:r>
    </w:p>
    <w:p w:rsidR="00A61950" w:rsidRDefault="00A61950" w:rsidP="002B14A8">
      <w:pPr>
        <w:rPr>
          <w:b/>
          <w:sz w:val="28"/>
          <w:szCs w:val="28"/>
        </w:rPr>
      </w:pPr>
    </w:p>
    <w:p w:rsidR="00A61950" w:rsidRDefault="00A61950" w:rsidP="002B14A8">
      <w:pPr>
        <w:rPr>
          <w:b/>
          <w:sz w:val="28"/>
          <w:szCs w:val="28"/>
        </w:rPr>
      </w:pPr>
    </w:p>
    <w:p w:rsidR="002B14A8" w:rsidRPr="002B14A8" w:rsidRDefault="002B14A8" w:rsidP="002B14A8">
      <w:pPr>
        <w:rPr>
          <w:b/>
          <w:sz w:val="28"/>
          <w:szCs w:val="28"/>
        </w:rPr>
      </w:pPr>
      <w:r w:rsidRPr="002B14A8">
        <w:rPr>
          <w:b/>
          <w:sz w:val="28"/>
          <w:szCs w:val="28"/>
        </w:rPr>
        <w:t xml:space="preserve">Izvještajno ročište:         </w:t>
      </w:r>
      <w:r w:rsidR="00462914">
        <w:rPr>
          <w:b/>
          <w:sz w:val="28"/>
          <w:szCs w:val="28"/>
        </w:rPr>
        <w:t>19</w:t>
      </w:r>
      <w:r w:rsidRPr="002B14A8">
        <w:rPr>
          <w:b/>
          <w:sz w:val="28"/>
          <w:szCs w:val="28"/>
        </w:rPr>
        <w:t xml:space="preserve">.  </w:t>
      </w:r>
      <w:r w:rsidR="00462914">
        <w:rPr>
          <w:b/>
          <w:sz w:val="28"/>
          <w:szCs w:val="28"/>
        </w:rPr>
        <w:t>svibnja</w:t>
      </w:r>
      <w:r w:rsidRPr="002B14A8">
        <w:rPr>
          <w:b/>
          <w:sz w:val="28"/>
          <w:szCs w:val="28"/>
        </w:rPr>
        <w:t xml:space="preserve"> 2016.godine</w:t>
      </w:r>
    </w:p>
    <w:p w:rsidR="00B45283" w:rsidRPr="0050183C" w:rsidRDefault="007A7639" w:rsidP="00B45283">
      <w:pPr>
        <w:ind w:left="708"/>
        <w:rPr>
          <w:b/>
          <w:i/>
          <w:sz w:val="28"/>
          <w:szCs w:val="28"/>
        </w:rPr>
      </w:pPr>
      <w:r w:rsidRPr="0050183C">
        <w:rPr>
          <w:b/>
          <w:i/>
          <w:sz w:val="28"/>
          <w:szCs w:val="28"/>
        </w:rPr>
        <w:t xml:space="preserve"> </w:t>
      </w:r>
    </w:p>
    <w:p w:rsidR="00B45283" w:rsidRPr="003A6F6E" w:rsidRDefault="00B45283" w:rsidP="0050183C">
      <w:pPr>
        <w:rPr>
          <w:b/>
          <w:i/>
        </w:rPr>
      </w:pP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3A6F6E">
        <w:rPr>
          <w:b/>
          <w:i/>
        </w:rPr>
        <w:t>Stečajna upraviteljica:</w:t>
      </w:r>
    </w:p>
    <w:p w:rsidR="00B45283" w:rsidRPr="003A6F6E" w:rsidRDefault="00B45283" w:rsidP="00B45283">
      <w:pPr>
        <w:ind w:left="708"/>
        <w:rPr>
          <w:b/>
          <w:i/>
        </w:rPr>
      </w:pP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  <w:t>Davorka Huljev</w:t>
      </w:r>
    </w:p>
    <w:sectPr w:rsidR="00B45283" w:rsidRPr="003A6F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2121"/>
    <w:multiLevelType w:val="hybridMultilevel"/>
    <w:tmpl w:val="651C4806"/>
    <w:lvl w:ilvl="0" w:tplc="041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AC23D0E"/>
    <w:multiLevelType w:val="hybridMultilevel"/>
    <w:tmpl w:val="C9A8A964"/>
    <w:lvl w:ilvl="0" w:tplc="D70A2132">
      <w:numFmt w:val="bullet"/>
      <w:lvlText w:val="-"/>
      <w:lvlJc w:val="left"/>
      <w:pPr>
        <w:tabs>
          <w:tab w:val="num" w:pos="414"/>
        </w:tabs>
        <w:ind w:left="414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6B548E"/>
    <w:multiLevelType w:val="hybridMultilevel"/>
    <w:tmpl w:val="225464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11717"/>
    <w:multiLevelType w:val="hybridMultilevel"/>
    <w:tmpl w:val="EDE03D4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2D5DF2"/>
    <w:multiLevelType w:val="hybridMultilevel"/>
    <w:tmpl w:val="AD46EBD2"/>
    <w:lvl w:ilvl="0" w:tplc="041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328D0102"/>
    <w:multiLevelType w:val="hybridMultilevel"/>
    <w:tmpl w:val="CC92874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B637BB"/>
    <w:multiLevelType w:val="hybridMultilevel"/>
    <w:tmpl w:val="64C2024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8">
    <w:nsid w:val="41465785"/>
    <w:multiLevelType w:val="hybridMultilevel"/>
    <w:tmpl w:val="EAE60670"/>
    <w:lvl w:ilvl="0" w:tplc="C94866B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9">
    <w:nsid w:val="5E825E6D"/>
    <w:multiLevelType w:val="hybridMultilevel"/>
    <w:tmpl w:val="DC3C6634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25E022E"/>
    <w:multiLevelType w:val="hybridMultilevel"/>
    <w:tmpl w:val="BFBAE342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6F66751B"/>
    <w:multiLevelType w:val="hybridMultilevel"/>
    <w:tmpl w:val="A366EFF0"/>
    <w:lvl w:ilvl="0" w:tplc="F2E287A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2">
    <w:nsid w:val="70595878"/>
    <w:multiLevelType w:val="hybridMultilevel"/>
    <w:tmpl w:val="3DCC1F8A"/>
    <w:lvl w:ilvl="0" w:tplc="0CDEF70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60" w:hanging="360"/>
      </w:pPr>
    </w:lvl>
    <w:lvl w:ilvl="2" w:tplc="041A001B" w:tentative="1">
      <w:start w:val="1"/>
      <w:numFmt w:val="lowerRoman"/>
      <w:lvlText w:val="%3."/>
      <w:lvlJc w:val="right"/>
      <w:pPr>
        <w:ind w:left="3180" w:hanging="180"/>
      </w:pPr>
    </w:lvl>
    <w:lvl w:ilvl="3" w:tplc="041A000F" w:tentative="1">
      <w:start w:val="1"/>
      <w:numFmt w:val="decimal"/>
      <w:lvlText w:val="%4."/>
      <w:lvlJc w:val="left"/>
      <w:pPr>
        <w:ind w:left="3900" w:hanging="360"/>
      </w:pPr>
    </w:lvl>
    <w:lvl w:ilvl="4" w:tplc="041A0019" w:tentative="1">
      <w:start w:val="1"/>
      <w:numFmt w:val="lowerLetter"/>
      <w:lvlText w:val="%5."/>
      <w:lvlJc w:val="left"/>
      <w:pPr>
        <w:ind w:left="4620" w:hanging="360"/>
      </w:pPr>
    </w:lvl>
    <w:lvl w:ilvl="5" w:tplc="041A001B" w:tentative="1">
      <w:start w:val="1"/>
      <w:numFmt w:val="lowerRoman"/>
      <w:lvlText w:val="%6."/>
      <w:lvlJc w:val="right"/>
      <w:pPr>
        <w:ind w:left="5340" w:hanging="180"/>
      </w:pPr>
    </w:lvl>
    <w:lvl w:ilvl="6" w:tplc="041A000F" w:tentative="1">
      <w:start w:val="1"/>
      <w:numFmt w:val="decimal"/>
      <w:lvlText w:val="%7."/>
      <w:lvlJc w:val="left"/>
      <w:pPr>
        <w:ind w:left="6060" w:hanging="360"/>
      </w:pPr>
    </w:lvl>
    <w:lvl w:ilvl="7" w:tplc="041A0019" w:tentative="1">
      <w:start w:val="1"/>
      <w:numFmt w:val="lowerLetter"/>
      <w:lvlText w:val="%8."/>
      <w:lvlJc w:val="left"/>
      <w:pPr>
        <w:ind w:left="6780" w:hanging="360"/>
      </w:pPr>
    </w:lvl>
    <w:lvl w:ilvl="8" w:tplc="041A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3">
    <w:nsid w:val="74C7483C"/>
    <w:multiLevelType w:val="hybridMultilevel"/>
    <w:tmpl w:val="CC485F56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795A55DA"/>
    <w:multiLevelType w:val="hybridMultilevel"/>
    <w:tmpl w:val="E4B69572"/>
    <w:lvl w:ilvl="0" w:tplc="42807A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294E95"/>
    <w:multiLevelType w:val="hybridMultilevel"/>
    <w:tmpl w:val="A290F346"/>
    <w:lvl w:ilvl="0" w:tplc="329618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15"/>
  </w:num>
  <w:num w:numId="8">
    <w:abstractNumId w:val="12"/>
  </w:num>
  <w:num w:numId="9">
    <w:abstractNumId w:val="11"/>
  </w:num>
  <w:num w:numId="10">
    <w:abstractNumId w:val="0"/>
  </w:num>
  <w:num w:numId="11">
    <w:abstractNumId w:val="4"/>
  </w:num>
  <w:num w:numId="12">
    <w:abstractNumId w:val="8"/>
  </w:num>
  <w:num w:numId="13">
    <w:abstractNumId w:val="9"/>
  </w:num>
  <w:num w:numId="14">
    <w:abstractNumId w:val="3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87C"/>
    <w:rsid w:val="000112BF"/>
    <w:rsid w:val="00021637"/>
    <w:rsid w:val="00040EE6"/>
    <w:rsid w:val="00041D80"/>
    <w:rsid w:val="00044B29"/>
    <w:rsid w:val="00045B36"/>
    <w:rsid w:val="00064294"/>
    <w:rsid w:val="0006758C"/>
    <w:rsid w:val="000811D3"/>
    <w:rsid w:val="00082046"/>
    <w:rsid w:val="00093FF1"/>
    <w:rsid w:val="000B1B59"/>
    <w:rsid w:val="000B6CD8"/>
    <w:rsid w:val="000B6FFD"/>
    <w:rsid w:val="000B7530"/>
    <w:rsid w:val="000C5CEB"/>
    <w:rsid w:val="000D0AFB"/>
    <w:rsid w:val="000D12F9"/>
    <w:rsid w:val="000D6BCA"/>
    <w:rsid w:val="000D789A"/>
    <w:rsid w:val="00105158"/>
    <w:rsid w:val="00115417"/>
    <w:rsid w:val="001302C1"/>
    <w:rsid w:val="00131659"/>
    <w:rsid w:val="00150B0C"/>
    <w:rsid w:val="00161141"/>
    <w:rsid w:val="001669E3"/>
    <w:rsid w:val="00167676"/>
    <w:rsid w:val="00174144"/>
    <w:rsid w:val="00174C82"/>
    <w:rsid w:val="0018250C"/>
    <w:rsid w:val="0019609C"/>
    <w:rsid w:val="001A00FA"/>
    <w:rsid w:val="001A3352"/>
    <w:rsid w:val="001B03CB"/>
    <w:rsid w:val="001B215E"/>
    <w:rsid w:val="001B2178"/>
    <w:rsid w:val="001B79C9"/>
    <w:rsid w:val="001D0DAB"/>
    <w:rsid w:val="001D3048"/>
    <w:rsid w:val="001D7DE9"/>
    <w:rsid w:val="001E142F"/>
    <w:rsid w:val="001E5949"/>
    <w:rsid w:val="001F1B59"/>
    <w:rsid w:val="001F2537"/>
    <w:rsid w:val="0020193E"/>
    <w:rsid w:val="00211BF9"/>
    <w:rsid w:val="00211D7C"/>
    <w:rsid w:val="00214459"/>
    <w:rsid w:val="00214DEA"/>
    <w:rsid w:val="002152FD"/>
    <w:rsid w:val="002160F7"/>
    <w:rsid w:val="00233AED"/>
    <w:rsid w:val="00241E76"/>
    <w:rsid w:val="00244317"/>
    <w:rsid w:val="002456B8"/>
    <w:rsid w:val="00247880"/>
    <w:rsid w:val="002504C0"/>
    <w:rsid w:val="002A0851"/>
    <w:rsid w:val="002B14A8"/>
    <w:rsid w:val="002B4ED3"/>
    <w:rsid w:val="002B7180"/>
    <w:rsid w:val="002C14A4"/>
    <w:rsid w:val="002C293A"/>
    <w:rsid w:val="002C5D00"/>
    <w:rsid w:val="002C6B6E"/>
    <w:rsid w:val="002E1B0A"/>
    <w:rsid w:val="002E22F2"/>
    <w:rsid w:val="002E5E87"/>
    <w:rsid w:val="002F3D94"/>
    <w:rsid w:val="002F4394"/>
    <w:rsid w:val="003100C5"/>
    <w:rsid w:val="00321988"/>
    <w:rsid w:val="00323A0F"/>
    <w:rsid w:val="00335C7F"/>
    <w:rsid w:val="0034024A"/>
    <w:rsid w:val="00340B49"/>
    <w:rsid w:val="003451BF"/>
    <w:rsid w:val="00345260"/>
    <w:rsid w:val="00350F7F"/>
    <w:rsid w:val="00372125"/>
    <w:rsid w:val="00373865"/>
    <w:rsid w:val="00375838"/>
    <w:rsid w:val="0038096F"/>
    <w:rsid w:val="00390E63"/>
    <w:rsid w:val="003960BF"/>
    <w:rsid w:val="003A0BDF"/>
    <w:rsid w:val="003A6F6E"/>
    <w:rsid w:val="003C0995"/>
    <w:rsid w:val="003E1A95"/>
    <w:rsid w:val="003E71A1"/>
    <w:rsid w:val="003E75F2"/>
    <w:rsid w:val="00402099"/>
    <w:rsid w:val="004121B1"/>
    <w:rsid w:val="0041573A"/>
    <w:rsid w:val="00423B19"/>
    <w:rsid w:val="004338C9"/>
    <w:rsid w:val="00440AA6"/>
    <w:rsid w:val="00440C5C"/>
    <w:rsid w:val="004531D0"/>
    <w:rsid w:val="00462914"/>
    <w:rsid w:val="00463021"/>
    <w:rsid w:val="0048503F"/>
    <w:rsid w:val="00486498"/>
    <w:rsid w:val="004A1A4F"/>
    <w:rsid w:val="004B2035"/>
    <w:rsid w:val="004C225E"/>
    <w:rsid w:val="004C6C89"/>
    <w:rsid w:val="004D4E94"/>
    <w:rsid w:val="0050183C"/>
    <w:rsid w:val="00502834"/>
    <w:rsid w:val="00506E1A"/>
    <w:rsid w:val="00526E06"/>
    <w:rsid w:val="00533F15"/>
    <w:rsid w:val="00543D06"/>
    <w:rsid w:val="0055732E"/>
    <w:rsid w:val="00576550"/>
    <w:rsid w:val="00582884"/>
    <w:rsid w:val="00583C78"/>
    <w:rsid w:val="005921D4"/>
    <w:rsid w:val="0059342C"/>
    <w:rsid w:val="005A6801"/>
    <w:rsid w:val="005A693C"/>
    <w:rsid w:val="005B2C0F"/>
    <w:rsid w:val="005B3084"/>
    <w:rsid w:val="005B3892"/>
    <w:rsid w:val="005C1981"/>
    <w:rsid w:val="005C309B"/>
    <w:rsid w:val="005C52BA"/>
    <w:rsid w:val="005D7697"/>
    <w:rsid w:val="005E2D3E"/>
    <w:rsid w:val="005E4564"/>
    <w:rsid w:val="005F42B0"/>
    <w:rsid w:val="005F7D88"/>
    <w:rsid w:val="006004E9"/>
    <w:rsid w:val="006048ED"/>
    <w:rsid w:val="0060555A"/>
    <w:rsid w:val="00607D2B"/>
    <w:rsid w:val="006110E2"/>
    <w:rsid w:val="00617E8D"/>
    <w:rsid w:val="0062089D"/>
    <w:rsid w:val="006270A9"/>
    <w:rsid w:val="0063688B"/>
    <w:rsid w:val="00663C97"/>
    <w:rsid w:val="00665C8A"/>
    <w:rsid w:val="00672EC0"/>
    <w:rsid w:val="006736C9"/>
    <w:rsid w:val="00692060"/>
    <w:rsid w:val="00696831"/>
    <w:rsid w:val="006A2CA9"/>
    <w:rsid w:val="006B307C"/>
    <w:rsid w:val="006B7E4C"/>
    <w:rsid w:val="006D5B38"/>
    <w:rsid w:val="006E5AC9"/>
    <w:rsid w:val="007055FE"/>
    <w:rsid w:val="00710D6D"/>
    <w:rsid w:val="007116C6"/>
    <w:rsid w:val="00723408"/>
    <w:rsid w:val="00724E5B"/>
    <w:rsid w:val="00732EA5"/>
    <w:rsid w:val="00733E9B"/>
    <w:rsid w:val="007447F3"/>
    <w:rsid w:val="0075054F"/>
    <w:rsid w:val="00753F22"/>
    <w:rsid w:val="00757805"/>
    <w:rsid w:val="00762714"/>
    <w:rsid w:val="007627C3"/>
    <w:rsid w:val="007650ED"/>
    <w:rsid w:val="00767015"/>
    <w:rsid w:val="00775028"/>
    <w:rsid w:val="00783743"/>
    <w:rsid w:val="007869D6"/>
    <w:rsid w:val="007A7639"/>
    <w:rsid w:val="007B6546"/>
    <w:rsid w:val="007C4EF3"/>
    <w:rsid w:val="007D1027"/>
    <w:rsid w:val="007D185E"/>
    <w:rsid w:val="007E0E53"/>
    <w:rsid w:val="007F59F8"/>
    <w:rsid w:val="0084387C"/>
    <w:rsid w:val="0084539A"/>
    <w:rsid w:val="00850E49"/>
    <w:rsid w:val="00855553"/>
    <w:rsid w:val="00866CB8"/>
    <w:rsid w:val="008674BC"/>
    <w:rsid w:val="00870803"/>
    <w:rsid w:val="00882D5A"/>
    <w:rsid w:val="00884847"/>
    <w:rsid w:val="00897C92"/>
    <w:rsid w:val="008A2AC2"/>
    <w:rsid w:val="008A3A6B"/>
    <w:rsid w:val="008C12C9"/>
    <w:rsid w:val="008C1383"/>
    <w:rsid w:val="008C62CD"/>
    <w:rsid w:val="008D008E"/>
    <w:rsid w:val="008D750A"/>
    <w:rsid w:val="008E3774"/>
    <w:rsid w:val="008E4105"/>
    <w:rsid w:val="008E5D3B"/>
    <w:rsid w:val="008F57C9"/>
    <w:rsid w:val="00900B47"/>
    <w:rsid w:val="00901C9F"/>
    <w:rsid w:val="00902E07"/>
    <w:rsid w:val="00910C9C"/>
    <w:rsid w:val="00913003"/>
    <w:rsid w:val="0091491A"/>
    <w:rsid w:val="0091534B"/>
    <w:rsid w:val="0092197A"/>
    <w:rsid w:val="009309CD"/>
    <w:rsid w:val="0093103E"/>
    <w:rsid w:val="00931D12"/>
    <w:rsid w:val="00934570"/>
    <w:rsid w:val="00942BAA"/>
    <w:rsid w:val="00953301"/>
    <w:rsid w:val="00957659"/>
    <w:rsid w:val="00960731"/>
    <w:rsid w:val="0097370D"/>
    <w:rsid w:val="009773A0"/>
    <w:rsid w:val="009A0FED"/>
    <w:rsid w:val="009A3908"/>
    <w:rsid w:val="009A451F"/>
    <w:rsid w:val="009B53C3"/>
    <w:rsid w:val="009B67ED"/>
    <w:rsid w:val="009C0947"/>
    <w:rsid w:val="009C5886"/>
    <w:rsid w:val="009C7EA4"/>
    <w:rsid w:val="009D0E68"/>
    <w:rsid w:val="009D6D25"/>
    <w:rsid w:val="009E0357"/>
    <w:rsid w:val="009E1C11"/>
    <w:rsid w:val="009E1DD6"/>
    <w:rsid w:val="009F5447"/>
    <w:rsid w:val="009F7FF5"/>
    <w:rsid w:val="00A00230"/>
    <w:rsid w:val="00A0700B"/>
    <w:rsid w:val="00A11F2E"/>
    <w:rsid w:val="00A17A21"/>
    <w:rsid w:val="00A24955"/>
    <w:rsid w:val="00A37483"/>
    <w:rsid w:val="00A37BD1"/>
    <w:rsid w:val="00A43DCB"/>
    <w:rsid w:val="00A53ADA"/>
    <w:rsid w:val="00A5603C"/>
    <w:rsid w:val="00A56C64"/>
    <w:rsid w:val="00A60D7D"/>
    <w:rsid w:val="00A61950"/>
    <w:rsid w:val="00A61A5C"/>
    <w:rsid w:val="00A64866"/>
    <w:rsid w:val="00A741CD"/>
    <w:rsid w:val="00A86C63"/>
    <w:rsid w:val="00AA4736"/>
    <w:rsid w:val="00AA63FA"/>
    <w:rsid w:val="00AB27E8"/>
    <w:rsid w:val="00AC2912"/>
    <w:rsid w:val="00AE539D"/>
    <w:rsid w:val="00AF20C7"/>
    <w:rsid w:val="00AF7033"/>
    <w:rsid w:val="00B22CE9"/>
    <w:rsid w:val="00B27456"/>
    <w:rsid w:val="00B328DD"/>
    <w:rsid w:val="00B32CD0"/>
    <w:rsid w:val="00B42635"/>
    <w:rsid w:val="00B45283"/>
    <w:rsid w:val="00B50702"/>
    <w:rsid w:val="00B50B92"/>
    <w:rsid w:val="00B5235A"/>
    <w:rsid w:val="00B52B3A"/>
    <w:rsid w:val="00B54CE9"/>
    <w:rsid w:val="00B55A72"/>
    <w:rsid w:val="00B77744"/>
    <w:rsid w:val="00B90D9C"/>
    <w:rsid w:val="00B94476"/>
    <w:rsid w:val="00BA08A2"/>
    <w:rsid w:val="00BA093C"/>
    <w:rsid w:val="00BD163B"/>
    <w:rsid w:val="00BE1830"/>
    <w:rsid w:val="00BF706C"/>
    <w:rsid w:val="00C1578C"/>
    <w:rsid w:val="00C2596C"/>
    <w:rsid w:val="00C263D4"/>
    <w:rsid w:val="00C34DEA"/>
    <w:rsid w:val="00C3736E"/>
    <w:rsid w:val="00C45F19"/>
    <w:rsid w:val="00C4747E"/>
    <w:rsid w:val="00C553EE"/>
    <w:rsid w:val="00C61574"/>
    <w:rsid w:val="00C62318"/>
    <w:rsid w:val="00C63127"/>
    <w:rsid w:val="00C73A72"/>
    <w:rsid w:val="00C92B36"/>
    <w:rsid w:val="00CA1C44"/>
    <w:rsid w:val="00CA752D"/>
    <w:rsid w:val="00CC33B0"/>
    <w:rsid w:val="00CC65ED"/>
    <w:rsid w:val="00CE3836"/>
    <w:rsid w:val="00CF1849"/>
    <w:rsid w:val="00CF3541"/>
    <w:rsid w:val="00D00BBC"/>
    <w:rsid w:val="00D00CE8"/>
    <w:rsid w:val="00D015B5"/>
    <w:rsid w:val="00D347C6"/>
    <w:rsid w:val="00D37B91"/>
    <w:rsid w:val="00D445D8"/>
    <w:rsid w:val="00D51A95"/>
    <w:rsid w:val="00D53344"/>
    <w:rsid w:val="00D53588"/>
    <w:rsid w:val="00D56D53"/>
    <w:rsid w:val="00D71FBC"/>
    <w:rsid w:val="00D73F47"/>
    <w:rsid w:val="00D7634D"/>
    <w:rsid w:val="00D7741E"/>
    <w:rsid w:val="00D83160"/>
    <w:rsid w:val="00D8390B"/>
    <w:rsid w:val="00D979D7"/>
    <w:rsid w:val="00DA1760"/>
    <w:rsid w:val="00DB2053"/>
    <w:rsid w:val="00DB3DC3"/>
    <w:rsid w:val="00DC5DA7"/>
    <w:rsid w:val="00DF1DEB"/>
    <w:rsid w:val="00E071CC"/>
    <w:rsid w:val="00E143D7"/>
    <w:rsid w:val="00E20982"/>
    <w:rsid w:val="00E24F07"/>
    <w:rsid w:val="00E27A7E"/>
    <w:rsid w:val="00E30494"/>
    <w:rsid w:val="00E32F81"/>
    <w:rsid w:val="00E407B4"/>
    <w:rsid w:val="00E438DF"/>
    <w:rsid w:val="00E43DC3"/>
    <w:rsid w:val="00E54235"/>
    <w:rsid w:val="00E549F9"/>
    <w:rsid w:val="00E5595E"/>
    <w:rsid w:val="00E6355F"/>
    <w:rsid w:val="00E637B4"/>
    <w:rsid w:val="00E7246C"/>
    <w:rsid w:val="00E8338A"/>
    <w:rsid w:val="00E84161"/>
    <w:rsid w:val="00E90C34"/>
    <w:rsid w:val="00EB6CD0"/>
    <w:rsid w:val="00ED4DB5"/>
    <w:rsid w:val="00ED69ED"/>
    <w:rsid w:val="00EE3118"/>
    <w:rsid w:val="00EE32E8"/>
    <w:rsid w:val="00EE4C0C"/>
    <w:rsid w:val="00F04294"/>
    <w:rsid w:val="00F125D1"/>
    <w:rsid w:val="00F16171"/>
    <w:rsid w:val="00F16C47"/>
    <w:rsid w:val="00F23410"/>
    <w:rsid w:val="00F26ECB"/>
    <w:rsid w:val="00F41272"/>
    <w:rsid w:val="00F55037"/>
    <w:rsid w:val="00F6435E"/>
    <w:rsid w:val="00F707BA"/>
    <w:rsid w:val="00FA22C6"/>
    <w:rsid w:val="00FB5CF6"/>
    <w:rsid w:val="00FC494F"/>
    <w:rsid w:val="00FD3E6F"/>
    <w:rsid w:val="00FD564D"/>
    <w:rsid w:val="00FD73FA"/>
    <w:rsid w:val="00FE3B62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3127"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241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A6486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C63127"/>
    <w:pPr>
      <w:tabs>
        <w:tab w:val="center" w:pos="4153"/>
        <w:tab w:val="right" w:pos="8306"/>
      </w:tabs>
    </w:pPr>
    <w:rPr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3127"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241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A6486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C63127"/>
    <w:pPr>
      <w:tabs>
        <w:tab w:val="center" w:pos="4153"/>
        <w:tab w:val="right" w:pos="8306"/>
      </w:tabs>
    </w:pPr>
    <w:rPr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2856</Words>
  <Characters>16285</Characters>
  <Application>Microsoft Office Word</Application>
  <DocSecurity>4</DocSecurity>
  <Lines>135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ARMA d</vt:lpstr>
    </vt:vector>
  </TitlesOfParts>
  <Company/>
  <LinksUpToDate>false</LinksUpToDate>
  <CharactersWithSpaces>19103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ARMA d</dc:title>
  <dc:creator>CONLEX</dc:creator>
  <cp:lastModifiedBy>Ivana Stampf</cp:lastModifiedBy>
  <cp:revision>2</cp:revision>
  <cp:lastPrinted>2016-03-23T12:48:00Z</cp:lastPrinted>
  <dcterms:created xsi:type="dcterms:W3CDTF">2016-05-11T12:31:00Z</dcterms:created>
  <dcterms:modified xsi:type="dcterms:W3CDTF">2016-05-11T12:31:00Z</dcterms:modified>
</cp:coreProperties>
</file>